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F0" w:rsidRPr="007F765C" w:rsidRDefault="00D17D7F" w:rsidP="00473AF0">
      <w:pPr>
        <w:jc w:val="center"/>
        <w:rPr>
          <w:lang w:val="ru-RU"/>
        </w:rPr>
      </w:pPr>
      <w:r w:rsidRPr="007F765C">
        <w:rPr>
          <w:lang w:val="ru-RU"/>
        </w:rPr>
        <w:t>ПРЕДЛОГ</w:t>
      </w:r>
      <w:r w:rsidR="00473AF0" w:rsidRPr="007F765C">
        <w:rPr>
          <w:lang w:val="ru-RU"/>
        </w:rPr>
        <w:t xml:space="preserve"> ЗАКОНА</w:t>
      </w: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lang w:val="ru-RU"/>
        </w:rPr>
        <w:t>О ИЗМЕНАМА И ДОПУНАМА ЗАКОНА О ЗАШТИТИ СТАНОВНИШТВА ОД ЗАРАЗНИХ БОЛЕСТИ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>Члан 1.</w:t>
      </w:r>
    </w:p>
    <w:p w:rsidR="00473AF0" w:rsidRPr="007F765C" w:rsidRDefault="00473AF0" w:rsidP="00473AF0">
      <w:pPr>
        <w:jc w:val="center"/>
        <w:rPr>
          <w:b/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 xml:space="preserve">У Закону о </w:t>
      </w:r>
      <w:bookmarkStart w:id="0" w:name="_GoBack"/>
      <w:bookmarkEnd w:id="0"/>
      <w:r w:rsidRPr="007F765C">
        <w:rPr>
          <w:lang w:val="ru-RU"/>
        </w:rPr>
        <w:t>заштити становништва од заразних болести (</w:t>
      </w:r>
      <w:r w:rsidRPr="007F765C">
        <w:rPr>
          <w:rFonts w:cs="Times New Roman"/>
          <w:lang w:val="ru-RU"/>
        </w:rPr>
        <w:t>„</w:t>
      </w:r>
      <w:r w:rsidRPr="007F765C">
        <w:rPr>
          <w:lang w:val="ru-RU"/>
        </w:rPr>
        <w:t>Службени гласник РС</w:t>
      </w:r>
      <w:r w:rsidRPr="007F765C">
        <w:rPr>
          <w:rFonts w:cs="Times New Roman"/>
          <w:lang w:val="ru-RU"/>
        </w:rPr>
        <w:t>”</w:t>
      </w:r>
      <w:r w:rsidRPr="007F765C">
        <w:rPr>
          <w:lang w:val="ru-RU"/>
        </w:rPr>
        <w:t>, бр. 15/16 и 68/20) у члану 2. после тачке 11</w:t>
      </w:r>
      <w:r w:rsidR="00DA2853" w:rsidRPr="007F765C">
        <w:rPr>
          <w:lang w:val="ru-RU"/>
        </w:rPr>
        <w:t>)</w:t>
      </w:r>
      <w:r w:rsidRPr="007F765C">
        <w:rPr>
          <w:lang w:val="ru-RU"/>
        </w:rPr>
        <w:t xml:space="preserve"> додаје се тачка 11а)</w:t>
      </w:r>
      <w:r w:rsidR="00133C80" w:rsidRPr="007F765C">
        <w:rPr>
          <w:lang w:val="ru-RU"/>
        </w:rPr>
        <w:t>,</w:t>
      </w:r>
      <w:r w:rsidRPr="007F765C">
        <w:rPr>
          <w:lang w:val="ru-RU"/>
        </w:rPr>
        <w:t xml:space="preserve"> која гласи:</w:t>
      </w:r>
    </w:p>
    <w:p w:rsidR="00473AF0" w:rsidRPr="007F765C" w:rsidRDefault="00473AF0" w:rsidP="00473AF0">
      <w:pPr>
        <w:ind w:firstLine="720"/>
        <w:rPr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rFonts w:cs="Times New Roman"/>
          <w:szCs w:val="24"/>
          <w:lang w:val="ru-RU"/>
        </w:rPr>
        <w:t>„11а) државе са неповољном епидемиолошком ситуацијом су државе захваћене епидемијом заразне болести, а које су, ради заштите од уношења заразе на територију Републике Србије, одређене актом министра надлежног за послове здравља, на предлог Завода;”</w:t>
      </w:r>
      <w:r w:rsidR="00DA2853" w:rsidRPr="007F765C">
        <w:rPr>
          <w:rFonts w:cs="Times New Roman"/>
          <w:szCs w:val="24"/>
          <w:lang w:val="ru-RU"/>
        </w:rPr>
        <w:t>.</w:t>
      </w: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  <w:t>После тачке 19) додаје се тачка 19а) која гласи:</w:t>
      </w:r>
    </w:p>
    <w:p w:rsidR="00473AF0" w:rsidRPr="007F765C" w:rsidRDefault="00473AF0" w:rsidP="00473AF0">
      <w:pPr>
        <w:ind w:firstLine="720"/>
        <w:rPr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>„19а) личн</w:t>
      </w:r>
      <w:r w:rsidRPr="007F765C">
        <w:t>a</w:t>
      </w:r>
      <w:r w:rsidRPr="007F765C">
        <w:rPr>
          <w:lang w:val="ru-RU"/>
        </w:rPr>
        <w:t xml:space="preserve"> заштит</w:t>
      </w:r>
      <w:r w:rsidRPr="007F765C">
        <w:t>a</w:t>
      </w:r>
      <w:r w:rsidRPr="007F765C">
        <w:rPr>
          <w:lang w:val="ru-RU"/>
        </w:rPr>
        <w:t xml:space="preserve"> од инфекције је дужност сваког појединца да предузима мере личне заштите сопственог здравља и живота у складу са природом болести, а услед непридржавања којих може доћи до угрожавања здравља и живота</w:t>
      </w:r>
      <w:r w:rsidR="00DA2853" w:rsidRPr="007F765C">
        <w:rPr>
          <w:lang w:val="ru-RU"/>
        </w:rPr>
        <w:t xml:space="preserve"> других лица од заразне болести</w:t>
      </w:r>
      <w:r w:rsidRPr="007F765C">
        <w:rPr>
          <w:lang w:val="ru-RU"/>
        </w:rPr>
        <w:t>;</w:t>
      </w:r>
      <w:r w:rsidRPr="007F765C">
        <w:rPr>
          <w:rFonts w:cs="Times New Roman"/>
          <w:lang w:val="ru-RU"/>
        </w:rPr>
        <w:t>”</w:t>
      </w:r>
      <w:r w:rsidR="00D635CF" w:rsidRPr="007F765C">
        <w:rPr>
          <w:rFonts w:cs="Times New Roman"/>
          <w:lang w:val="ru-RU"/>
        </w:rPr>
        <w:t>.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 xml:space="preserve"> После тачке 25. додаје се тачка 25а) која гласи:</w:t>
      </w:r>
    </w:p>
    <w:p w:rsidR="00473AF0" w:rsidRPr="007F765C" w:rsidRDefault="00473AF0" w:rsidP="00473AF0">
      <w:pPr>
        <w:ind w:firstLine="720"/>
        <w:rPr>
          <w:lang w:val="ru-RU"/>
        </w:rPr>
      </w:pP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  <w:r w:rsidRPr="007F765C">
        <w:rPr>
          <w:rFonts w:cs="Times New Roman"/>
          <w:lang w:val="ru-RU"/>
        </w:rPr>
        <w:tab/>
        <w:t>„</w:t>
      </w:r>
      <w:r w:rsidRPr="007F765C">
        <w:rPr>
          <w:rFonts w:cs="Times New Roman"/>
          <w:szCs w:val="24"/>
          <w:lang w:val="ru-RU"/>
        </w:rPr>
        <w:t>25а) кућна изолација је противепидемијска мера издвајања, у кућним условима, инфицираних особа без симптома или са манифестном болешћу која не захтева лечење у болници, током периода заразности, на начин да се спречи или ограничи директни, односно индиректни пренос, односно могући пренос инфективног агенса на друге особе;”</w:t>
      </w:r>
      <w:r w:rsidR="00DA2853" w:rsidRPr="007F765C">
        <w:rPr>
          <w:rFonts w:cs="Times New Roman"/>
          <w:szCs w:val="24"/>
          <w:lang w:val="ru-RU"/>
        </w:rPr>
        <w:t>.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ab/>
        <w:t xml:space="preserve"> После тачке 26. додаје се тачка 26а) која гласи: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rPr>
          <w:szCs w:val="24"/>
          <w:lang w:val="ru-RU"/>
        </w:rPr>
      </w:pPr>
      <w:r w:rsidRPr="007F765C">
        <w:rPr>
          <w:szCs w:val="24"/>
          <w:lang w:val="ru-RU"/>
        </w:rPr>
        <w:tab/>
        <w:t>„</w:t>
      </w:r>
      <w:r w:rsidRPr="007F765C">
        <w:rPr>
          <w:rFonts w:cs="Times New Roman"/>
          <w:szCs w:val="24"/>
          <w:lang w:val="ru-RU"/>
        </w:rPr>
        <w:t xml:space="preserve">26а) </w:t>
      </w:r>
      <w:r w:rsidRPr="007F765C">
        <w:rPr>
          <w:szCs w:val="24"/>
          <w:lang w:val="ru-RU"/>
        </w:rPr>
        <w:t>карантин у кућним условима је мера ограничавања активности р</w:t>
      </w:r>
      <w:r w:rsidR="00DA2853" w:rsidRPr="007F765C">
        <w:rPr>
          <w:szCs w:val="24"/>
          <w:lang w:val="ru-RU"/>
        </w:rPr>
        <w:t xml:space="preserve">ади праћења здравственог стања </w:t>
      </w:r>
      <w:r w:rsidRPr="007F765C">
        <w:rPr>
          <w:szCs w:val="24"/>
          <w:lang w:val="ru-RU"/>
        </w:rPr>
        <w:t>контаката, тј. здравих особа које су биле изложене случају заразне болести током периода његове заразности, са циљем да се спречи ширење заразне болести</w:t>
      </w:r>
      <w:r w:rsidR="00DA2853" w:rsidRPr="007F765C">
        <w:rPr>
          <w:szCs w:val="24"/>
          <w:lang w:val="ru-RU"/>
        </w:rPr>
        <w:t>;</w:t>
      </w:r>
      <w:r w:rsidRPr="007F765C">
        <w:rPr>
          <w:rFonts w:cs="Times New Roman"/>
          <w:szCs w:val="24"/>
          <w:lang w:val="ru-RU"/>
        </w:rPr>
        <w:t>”</w:t>
      </w:r>
      <w:r w:rsidR="00DA2853" w:rsidRPr="007F765C">
        <w:rPr>
          <w:rFonts w:cs="Times New Roman"/>
          <w:szCs w:val="24"/>
          <w:lang w:val="ru-RU"/>
        </w:rPr>
        <w:t>.</w:t>
      </w: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 xml:space="preserve"> </w:t>
      </w: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 xml:space="preserve">Члан 2. 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jc w:val="left"/>
        <w:rPr>
          <w:szCs w:val="24"/>
          <w:lang w:val="ru-RU"/>
        </w:rPr>
      </w:pPr>
      <w:r w:rsidRPr="007F765C">
        <w:rPr>
          <w:lang w:val="ru-RU"/>
        </w:rPr>
        <w:tab/>
      </w:r>
      <w:r w:rsidRPr="007F765C">
        <w:rPr>
          <w:szCs w:val="24"/>
          <w:lang w:val="ru-RU"/>
        </w:rPr>
        <w:t xml:space="preserve">У члану 5. тачка 5)  подтачка (2) после алинеје пете додаје се алинеја шеста, која гласи: </w:t>
      </w:r>
    </w:p>
    <w:p w:rsidR="00473AF0" w:rsidRPr="007F765C" w:rsidRDefault="00473AF0" w:rsidP="00473AF0">
      <w:pPr>
        <w:jc w:val="left"/>
        <w:rPr>
          <w:szCs w:val="24"/>
          <w:lang w:val="ru-RU"/>
        </w:rPr>
      </w:pPr>
    </w:p>
    <w:p w:rsidR="00473AF0" w:rsidRPr="007F765C" w:rsidRDefault="00473AF0" w:rsidP="00473AF0">
      <w:pPr>
        <w:ind w:firstLine="720"/>
        <w:jc w:val="left"/>
        <w:rPr>
          <w:szCs w:val="24"/>
          <w:lang w:val="ru-RU"/>
        </w:rPr>
      </w:pPr>
      <w:r w:rsidRPr="007F765C">
        <w:rPr>
          <w:szCs w:val="24"/>
          <w:lang w:val="ru-RU"/>
        </w:rPr>
        <w:t xml:space="preserve">„- </w:t>
      </w:r>
      <w:r w:rsidRPr="007F765C">
        <w:rPr>
          <w:szCs w:val="24"/>
        </w:rPr>
        <w:t>COVID</w:t>
      </w:r>
      <w:r w:rsidRPr="007F765C">
        <w:rPr>
          <w:szCs w:val="24"/>
          <w:lang w:val="ru-RU"/>
        </w:rPr>
        <w:t xml:space="preserve">-19, болест коју изазива вирус </w:t>
      </w:r>
      <w:r w:rsidRPr="007F765C">
        <w:rPr>
          <w:szCs w:val="24"/>
        </w:rPr>
        <w:t>SARS</w:t>
      </w:r>
      <w:r w:rsidRPr="007F765C">
        <w:rPr>
          <w:szCs w:val="24"/>
          <w:lang w:val="ru-RU"/>
        </w:rPr>
        <w:t>-</w:t>
      </w:r>
      <w:proofErr w:type="spellStart"/>
      <w:r w:rsidRPr="007F765C">
        <w:rPr>
          <w:szCs w:val="24"/>
        </w:rPr>
        <w:t>CoV</w:t>
      </w:r>
      <w:proofErr w:type="spellEnd"/>
      <w:r w:rsidRPr="007F765C">
        <w:rPr>
          <w:szCs w:val="24"/>
          <w:lang w:val="ru-RU"/>
        </w:rPr>
        <w:t>-2</w:t>
      </w:r>
      <w:r w:rsidR="00DA2853" w:rsidRPr="007F765C">
        <w:rPr>
          <w:szCs w:val="24"/>
          <w:lang w:val="ru-RU"/>
        </w:rPr>
        <w:t>,</w:t>
      </w:r>
      <w:r w:rsidRPr="007F765C">
        <w:rPr>
          <w:rFonts w:cs="Times New Roman"/>
          <w:szCs w:val="24"/>
          <w:lang w:val="ru-RU"/>
        </w:rPr>
        <w:t>”</w:t>
      </w:r>
      <w:r w:rsidR="00DA2853" w:rsidRPr="007F765C">
        <w:rPr>
          <w:rFonts w:cs="Times New Roman"/>
          <w:szCs w:val="24"/>
          <w:lang w:val="ru-RU"/>
        </w:rPr>
        <w:t>.</w:t>
      </w:r>
      <w:r w:rsidRPr="007F765C">
        <w:rPr>
          <w:szCs w:val="24"/>
          <w:lang w:val="ru-RU"/>
        </w:rPr>
        <w:t xml:space="preserve"> </w:t>
      </w:r>
    </w:p>
    <w:p w:rsidR="00473AF0" w:rsidRPr="007F765C" w:rsidRDefault="00473AF0" w:rsidP="00473AF0">
      <w:pPr>
        <w:rPr>
          <w:szCs w:val="24"/>
          <w:lang w:val="ru-RU"/>
        </w:rPr>
      </w:pPr>
    </w:p>
    <w:p w:rsidR="00473AF0" w:rsidRPr="007F765C" w:rsidRDefault="00473AF0" w:rsidP="00473AF0">
      <w:pPr>
        <w:jc w:val="center"/>
        <w:rPr>
          <w:b/>
          <w:szCs w:val="24"/>
          <w:lang w:val="ru-RU"/>
        </w:rPr>
      </w:pPr>
      <w:r w:rsidRPr="007F765C">
        <w:rPr>
          <w:b/>
          <w:szCs w:val="24"/>
          <w:lang w:val="ru-RU"/>
        </w:rPr>
        <w:t xml:space="preserve">Члан 3. </w:t>
      </w:r>
    </w:p>
    <w:p w:rsidR="00473AF0" w:rsidRPr="007F765C" w:rsidRDefault="00473AF0" w:rsidP="00473AF0">
      <w:pPr>
        <w:jc w:val="center"/>
        <w:rPr>
          <w:szCs w:val="24"/>
          <w:lang w:val="ru-RU"/>
        </w:rPr>
      </w:pPr>
    </w:p>
    <w:p w:rsidR="00473AF0" w:rsidRPr="007F765C" w:rsidRDefault="00473AF0" w:rsidP="00473AF0">
      <w:pPr>
        <w:jc w:val="left"/>
        <w:rPr>
          <w:szCs w:val="24"/>
          <w:lang w:val="ru-RU"/>
        </w:rPr>
      </w:pPr>
      <w:r w:rsidRPr="007F765C">
        <w:rPr>
          <w:szCs w:val="24"/>
          <w:lang w:val="ru-RU"/>
        </w:rPr>
        <w:tab/>
        <w:t xml:space="preserve">У члану 13. после става 3. додаје се став 4, који гласи: </w:t>
      </w:r>
    </w:p>
    <w:p w:rsidR="00473AF0" w:rsidRPr="007F765C" w:rsidRDefault="00473AF0" w:rsidP="00473AF0">
      <w:pPr>
        <w:jc w:val="left"/>
        <w:rPr>
          <w:szCs w:val="24"/>
          <w:lang w:val="ru-RU"/>
        </w:rPr>
      </w:pPr>
    </w:p>
    <w:p w:rsidR="00473AF0" w:rsidRPr="007F765C" w:rsidRDefault="00473AF0" w:rsidP="00473AF0">
      <w:pPr>
        <w:rPr>
          <w:szCs w:val="24"/>
          <w:lang w:val="ru-RU"/>
        </w:rPr>
      </w:pPr>
      <w:r w:rsidRPr="007F765C">
        <w:rPr>
          <w:szCs w:val="24"/>
          <w:lang w:val="ru-RU"/>
        </w:rPr>
        <w:lastRenderedPageBreak/>
        <w:tab/>
        <w:t>„</w:t>
      </w:r>
      <w:r w:rsidRPr="007F765C">
        <w:rPr>
          <w:rFonts w:cs="Times New Roman"/>
          <w:szCs w:val="24"/>
          <w:lang w:val="ru-RU"/>
        </w:rPr>
        <w:t>Лица која током епидемиолошког испитивања доктор медицине специјал</w:t>
      </w:r>
      <w:r w:rsidR="00DA2853" w:rsidRPr="007F765C">
        <w:rPr>
          <w:rFonts w:cs="Times New Roman"/>
          <w:szCs w:val="24"/>
          <w:lang w:val="ru-RU"/>
        </w:rPr>
        <w:t xml:space="preserve">иста епидемиологије означи као </w:t>
      </w:r>
      <w:r w:rsidRPr="007F765C">
        <w:rPr>
          <w:rFonts w:cs="Times New Roman"/>
          <w:szCs w:val="24"/>
          <w:lang w:val="ru-RU"/>
        </w:rPr>
        <w:t>контакте, дужна су да се придржавају прописаних мера и упутстава које одреди надлежни доктор медицине специјалиста епидемиологије.”</w:t>
      </w:r>
    </w:p>
    <w:p w:rsidR="00473AF0" w:rsidRPr="007F765C" w:rsidRDefault="00473AF0" w:rsidP="00473AF0">
      <w:pPr>
        <w:jc w:val="center"/>
        <w:rPr>
          <w:b/>
          <w:lang w:val="ru-RU"/>
        </w:rPr>
      </w:pP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b/>
          <w:lang w:val="ru-RU"/>
        </w:rPr>
        <w:t>Члан 4.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 xml:space="preserve">У члану 17. став 1. тачка 6) мења се и гласи: </w:t>
      </w: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 xml:space="preserve">„6) </w:t>
      </w:r>
      <w:r w:rsidR="00DA2853" w:rsidRPr="007F765C">
        <w:rPr>
          <w:lang w:val="ru-RU"/>
        </w:rPr>
        <w:t>превоз</w:t>
      </w:r>
      <w:r w:rsidRPr="007F765C">
        <w:rPr>
          <w:lang w:val="ru-RU"/>
        </w:rPr>
        <w:t>, изолација, кућна изолација и лечење;</w:t>
      </w:r>
      <w:r w:rsidRPr="007F765C">
        <w:rPr>
          <w:rFonts w:cs="Times New Roman"/>
          <w:lang w:val="ru-RU"/>
        </w:rPr>
        <w:t>”</w:t>
      </w:r>
      <w:r w:rsidR="00DA2853" w:rsidRPr="007F765C">
        <w:rPr>
          <w:lang w:val="ru-RU"/>
        </w:rPr>
        <w:t>.</w:t>
      </w:r>
    </w:p>
    <w:p w:rsidR="00473AF0" w:rsidRPr="007F765C" w:rsidRDefault="00473AF0" w:rsidP="00473AF0">
      <w:pPr>
        <w:ind w:firstLine="720"/>
        <w:rPr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>Тачка 7) мења се и гласи:</w:t>
      </w: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>„7) здравствени надзор, карантин и карантин у кућним условима;</w:t>
      </w:r>
      <w:r w:rsidRPr="007F765C">
        <w:rPr>
          <w:rFonts w:cs="Times New Roman"/>
          <w:lang w:val="ru-RU"/>
        </w:rPr>
        <w:t>”</w:t>
      </w:r>
      <w:r w:rsidR="00DA2853" w:rsidRPr="007F765C">
        <w:rPr>
          <w:lang w:val="ru-RU"/>
        </w:rPr>
        <w:t>.</w:t>
      </w:r>
    </w:p>
    <w:p w:rsidR="00473AF0" w:rsidRPr="007F765C" w:rsidRDefault="00473AF0" w:rsidP="00473AF0">
      <w:pPr>
        <w:ind w:firstLine="720"/>
        <w:rPr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>После тачке 10) додаје се тачка 10а)</w:t>
      </w:r>
      <w:r w:rsidR="00133C80" w:rsidRPr="007F765C">
        <w:rPr>
          <w:lang w:val="ru-RU"/>
        </w:rPr>
        <w:t>,</w:t>
      </w:r>
      <w:r w:rsidRPr="007F765C">
        <w:rPr>
          <w:lang w:val="ru-RU"/>
        </w:rPr>
        <w:t xml:space="preserve"> која гласи:</w:t>
      </w: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>„10а) лична заштита од инфекције;</w:t>
      </w:r>
      <w:r w:rsidRPr="007F765C">
        <w:rPr>
          <w:rFonts w:cs="Times New Roman"/>
          <w:lang w:val="ru-RU"/>
        </w:rPr>
        <w:t>”</w:t>
      </w:r>
      <w:r w:rsidR="00DA2853" w:rsidRPr="007F765C">
        <w:rPr>
          <w:rFonts w:cs="Times New Roman"/>
          <w:lang w:val="ru-RU"/>
        </w:rPr>
        <w:t>.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>Члан 5.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</w:r>
      <w:r w:rsidR="00DA2853" w:rsidRPr="007F765C">
        <w:rPr>
          <w:rFonts w:cs="Times New Roman"/>
          <w:szCs w:val="24"/>
          <w:lang w:val="ru-RU"/>
        </w:rPr>
        <w:t xml:space="preserve">Назив пододељка изнад </w:t>
      </w:r>
      <w:r w:rsidRPr="007F765C">
        <w:rPr>
          <w:rFonts w:cs="Times New Roman"/>
          <w:szCs w:val="24"/>
          <w:lang w:val="ru-RU"/>
        </w:rPr>
        <w:t>чла</w:t>
      </w:r>
      <w:r w:rsidR="00DA2853" w:rsidRPr="007F765C">
        <w:rPr>
          <w:rFonts w:cs="Times New Roman"/>
          <w:szCs w:val="24"/>
          <w:lang w:val="ru-RU"/>
        </w:rPr>
        <w:t>на 26</w:t>
      </w:r>
      <w:r w:rsidRPr="007F765C">
        <w:rPr>
          <w:rFonts w:cs="Times New Roman"/>
          <w:szCs w:val="24"/>
          <w:lang w:val="ru-RU"/>
        </w:rPr>
        <w:t>. мења се и гласи:</w:t>
      </w: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  <w:t>„</w:t>
      </w:r>
      <w:r w:rsidRPr="007F765C">
        <w:rPr>
          <w:lang w:val="ru-RU"/>
        </w:rPr>
        <w:t>Превоз, изолација, кућна изолација и лечење</w:t>
      </w:r>
      <w:r w:rsidRPr="007F765C">
        <w:rPr>
          <w:rFonts w:cs="Times New Roman"/>
          <w:szCs w:val="24"/>
          <w:lang w:val="ru-RU"/>
        </w:rPr>
        <w:t>”</w:t>
      </w:r>
      <w:r w:rsidR="00DA2853" w:rsidRPr="007F765C">
        <w:rPr>
          <w:rFonts w:cs="Times New Roman"/>
          <w:szCs w:val="24"/>
          <w:lang w:val="ru-RU"/>
        </w:rPr>
        <w:t>.</w:t>
      </w: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 xml:space="preserve">Члан 6. 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ab/>
        <w:t xml:space="preserve">После члана 29. додају се </w:t>
      </w:r>
      <w:r w:rsidR="00775775" w:rsidRPr="007F765C">
        <w:rPr>
          <w:lang w:val="ru-RU"/>
        </w:rPr>
        <w:t>назив пододељка</w:t>
      </w:r>
      <w:r w:rsidRPr="007F765C">
        <w:rPr>
          <w:lang w:val="ru-RU"/>
        </w:rPr>
        <w:t xml:space="preserve"> </w:t>
      </w:r>
      <w:r w:rsidR="00775775" w:rsidRPr="007F765C">
        <w:rPr>
          <w:lang w:val="ru-RU"/>
        </w:rPr>
        <w:t>и члан 29а, који гласе</w:t>
      </w:r>
      <w:r w:rsidRPr="007F765C">
        <w:rPr>
          <w:lang w:val="ru-RU"/>
        </w:rPr>
        <w:t>:</w:t>
      </w:r>
    </w:p>
    <w:p w:rsidR="00775775" w:rsidRPr="007F765C" w:rsidRDefault="00775775" w:rsidP="00473AF0">
      <w:pPr>
        <w:rPr>
          <w:lang w:val="ru-RU"/>
        </w:rPr>
      </w:pPr>
    </w:p>
    <w:p w:rsidR="00473AF0" w:rsidRPr="007F765C" w:rsidRDefault="00775775" w:rsidP="00473AF0">
      <w:pPr>
        <w:jc w:val="center"/>
        <w:rPr>
          <w:lang w:val="ru-RU"/>
        </w:rPr>
      </w:pPr>
      <w:r w:rsidRPr="007F765C">
        <w:rPr>
          <w:szCs w:val="20"/>
          <w:lang w:val="sr-Cyrl-RS"/>
        </w:rPr>
        <w:t>„</w:t>
      </w:r>
      <w:r w:rsidRPr="007F765C">
        <w:rPr>
          <w:rFonts w:cs="Times New Roman"/>
          <w:lang w:val="ru-RU"/>
        </w:rPr>
        <w:t>К</w:t>
      </w:r>
      <w:r w:rsidRPr="007F765C">
        <w:rPr>
          <w:lang w:val="ru-RU"/>
        </w:rPr>
        <w:t>ућна изолација</w:t>
      </w: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lang w:val="ru-RU"/>
        </w:rPr>
        <w:t>Члан 29</w:t>
      </w:r>
      <w:r w:rsidRPr="007F765C">
        <w:t>a</w:t>
      </w:r>
    </w:p>
    <w:p w:rsidR="00473AF0" w:rsidRPr="007F765C" w:rsidRDefault="00473AF0" w:rsidP="00473AF0">
      <w:pPr>
        <w:pStyle w:val="basic-paragraph"/>
        <w:shd w:val="clear" w:color="auto" w:fill="FFFFFF"/>
        <w:spacing w:beforeAutospacing="0" w:afterAutospacing="0"/>
        <w:ind w:firstLine="720"/>
        <w:jc w:val="both"/>
        <w:rPr>
          <w:lang w:val="ru-RU"/>
        </w:rPr>
      </w:pPr>
      <w:r w:rsidRPr="007F765C">
        <w:rPr>
          <w:lang w:val="ru-RU"/>
        </w:rPr>
        <w:t xml:space="preserve">Кућна изолација је мера којом се налаже лечење у кућним условима и ограничава слобода кретања оболелим од заразне болести, а код којих није утврђено присуство ниједног симптома или знака заразне болести и лицима оболелим од заразне болести код којих тежина болести не захтева лечење у болничким условима, током периода заразности. </w:t>
      </w:r>
    </w:p>
    <w:p w:rsidR="00473AF0" w:rsidRPr="007F765C" w:rsidRDefault="00473AF0" w:rsidP="00473AF0">
      <w:pPr>
        <w:pStyle w:val="basic-paragraph"/>
        <w:shd w:val="clear" w:color="auto" w:fill="FFFFFF"/>
        <w:spacing w:beforeAutospacing="0" w:afterAutospacing="0"/>
        <w:ind w:firstLine="720"/>
        <w:jc w:val="both"/>
        <w:rPr>
          <w:lang w:val="ru-RU"/>
        </w:rPr>
      </w:pPr>
      <w:r w:rsidRPr="007F765C">
        <w:rPr>
          <w:lang w:val="ru-RU"/>
        </w:rPr>
        <w:t>Мера кућне изолације се примењује у току епидемија заразних болести од већег епидемиолошког значаја, у складу са законом и другим прописима.</w:t>
      </w:r>
    </w:p>
    <w:p w:rsidR="00473AF0" w:rsidRPr="007F765C" w:rsidRDefault="00473AF0" w:rsidP="00473AF0">
      <w:pPr>
        <w:pStyle w:val="basic-paragraph"/>
        <w:shd w:val="clear" w:color="auto" w:fill="FFFFFF"/>
        <w:spacing w:beforeAutospacing="0" w:afterAutospacing="0"/>
        <w:ind w:firstLine="720"/>
        <w:jc w:val="both"/>
        <w:rPr>
          <w:lang w:val="ru-RU"/>
        </w:rPr>
      </w:pPr>
      <w:r w:rsidRPr="007F765C">
        <w:rPr>
          <w:lang w:val="ru-RU"/>
        </w:rPr>
        <w:t xml:space="preserve"> Меру кућне изолације налаже доктор медицине спе</w:t>
      </w:r>
      <w:r w:rsidR="00775775" w:rsidRPr="007F765C">
        <w:rPr>
          <w:lang w:val="ru-RU"/>
        </w:rPr>
        <w:t>цијалиста за инфективне болести</w:t>
      </w:r>
      <w:r w:rsidRPr="007F765C">
        <w:rPr>
          <w:lang w:val="ru-RU"/>
        </w:rPr>
        <w:t xml:space="preserve"> или други доктор медицине у складу са наредбом министра, о чему обавештава </w:t>
      </w:r>
      <w:r w:rsidR="00775775" w:rsidRPr="007F765C">
        <w:rPr>
          <w:lang w:val="ru-RU"/>
        </w:rPr>
        <w:t xml:space="preserve">епидемиолога </w:t>
      </w:r>
      <w:r w:rsidRPr="007F765C">
        <w:rPr>
          <w:lang w:val="ru-RU"/>
        </w:rPr>
        <w:t>територијално надлежног института, односно завода за јавно здравље или</w:t>
      </w:r>
      <w:r w:rsidR="00775775" w:rsidRPr="007F765C">
        <w:rPr>
          <w:lang w:val="ru-RU"/>
        </w:rPr>
        <w:t xml:space="preserve"> друге надлежне здравствене установе.</w:t>
      </w:r>
      <w:r w:rsidRPr="007F765C">
        <w:rPr>
          <w:lang w:val="ru-RU"/>
        </w:rPr>
        <w:t xml:space="preserve"> </w:t>
      </w:r>
    </w:p>
    <w:p w:rsidR="00473AF0" w:rsidRPr="007F765C" w:rsidRDefault="00473AF0" w:rsidP="00473AF0">
      <w:pPr>
        <w:pStyle w:val="basic-paragraph"/>
        <w:shd w:val="clear" w:color="auto" w:fill="FFFFFF"/>
        <w:spacing w:beforeAutospacing="0" w:afterAutospacing="0"/>
        <w:ind w:firstLine="720"/>
        <w:jc w:val="both"/>
        <w:rPr>
          <w:lang w:val="ru-RU"/>
        </w:rPr>
      </w:pPr>
      <w:r w:rsidRPr="007F765C">
        <w:rPr>
          <w:lang w:val="ru-RU"/>
        </w:rPr>
        <w:t>Ближе услове и начин одређивања мере, органе, односно службе задужене за контролу и начин вршења контроле поштовања мере кућне изолације прописује Влада.”</w:t>
      </w: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  <w:r w:rsidRPr="007F765C">
        <w:rPr>
          <w:rFonts w:cs="Times New Roman"/>
          <w:b/>
          <w:bCs/>
          <w:szCs w:val="24"/>
          <w:lang w:val="ru-RU"/>
        </w:rPr>
        <w:t>Члан 7.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  <w:r w:rsidRPr="007F765C">
        <w:rPr>
          <w:lang w:val="ru-RU"/>
        </w:rPr>
        <w:tab/>
      </w:r>
      <w:r w:rsidRPr="007F765C">
        <w:rPr>
          <w:rFonts w:cs="Times New Roman"/>
          <w:szCs w:val="24"/>
          <w:lang w:val="ru-RU"/>
        </w:rPr>
        <w:t>У члану 31. став 6. реч: „надокнада” замењује се речима: „накнада зараде, односно плате”, а после речи: „законом”, додају се запета и речи: „</w:t>
      </w:r>
      <w:r w:rsidRPr="007F765C">
        <w:rPr>
          <w:rStyle w:val="rvts3"/>
          <w:rFonts w:cs="Times New Roman"/>
          <w:szCs w:val="24"/>
          <w:lang w:val="ru-RU"/>
        </w:rPr>
        <w:t xml:space="preserve">а решење о одређивању мере карантина </w:t>
      </w:r>
      <w:r w:rsidRPr="007F765C">
        <w:rPr>
          <w:rFonts w:cs="Times New Roman"/>
          <w:szCs w:val="24"/>
          <w:lang w:val="ru-RU"/>
        </w:rPr>
        <w:t>истовремено представља и потврду о спречености за рад док та мера траје”.</w:t>
      </w:r>
    </w:p>
    <w:p w:rsidR="00473AF0" w:rsidRPr="007F765C" w:rsidRDefault="00473AF0" w:rsidP="00473AF0">
      <w:pPr>
        <w:jc w:val="center"/>
        <w:rPr>
          <w:b/>
          <w:lang w:val="ru-RU"/>
        </w:rPr>
      </w:pPr>
    </w:p>
    <w:p w:rsidR="00D17D7F" w:rsidRPr="007F765C" w:rsidRDefault="00D17D7F" w:rsidP="00473AF0">
      <w:pPr>
        <w:jc w:val="center"/>
        <w:rPr>
          <w:b/>
          <w:lang w:val="ru-RU"/>
        </w:rPr>
      </w:pPr>
    </w:p>
    <w:p w:rsidR="00D17D7F" w:rsidRPr="007F765C" w:rsidRDefault="00D17D7F" w:rsidP="00473AF0">
      <w:pPr>
        <w:jc w:val="center"/>
        <w:rPr>
          <w:b/>
          <w:lang w:val="ru-RU"/>
        </w:rPr>
      </w:pPr>
    </w:p>
    <w:p w:rsidR="00D17D7F" w:rsidRPr="007F765C" w:rsidRDefault="00D17D7F" w:rsidP="00473AF0">
      <w:pPr>
        <w:jc w:val="center"/>
        <w:rPr>
          <w:b/>
          <w:lang w:val="ru-RU"/>
        </w:rPr>
      </w:pP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 xml:space="preserve">Члан 8. </w:t>
      </w:r>
    </w:p>
    <w:p w:rsidR="00473AF0" w:rsidRPr="007F765C" w:rsidRDefault="00473AF0" w:rsidP="00473AF0">
      <w:pPr>
        <w:jc w:val="center"/>
        <w:rPr>
          <w:b/>
          <w:lang w:val="ru-RU"/>
        </w:rPr>
      </w:pP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ab/>
        <w:t>После члана 31. додају се називи</w:t>
      </w:r>
      <w:r w:rsidR="00BE16F8" w:rsidRPr="007F765C">
        <w:rPr>
          <w:lang w:val="ru-RU"/>
        </w:rPr>
        <w:t xml:space="preserve"> изнад</w:t>
      </w:r>
      <w:r w:rsidRPr="007F765C">
        <w:rPr>
          <w:lang w:val="ru-RU"/>
        </w:rPr>
        <w:t xml:space="preserve"> чланова и чл. 31а и 31б, који гласе: 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rFonts w:cs="Times New Roman"/>
          <w:lang w:val="ru-RU"/>
        </w:rPr>
        <w:t>„Карантин у кућним условима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lang w:val="ru-RU"/>
        </w:rPr>
        <w:t>Члан 31а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ind w:firstLine="720"/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 xml:space="preserve">Карантин у кућним условима је мера којом се ограничава слобода кретања и налаже праћење здравственог стања здравим лицима која су била или за која постоји сумња да су била у контакту са лицима зараженим од заразне болести, уколико се тим лицима не одређује мера карантина из члана 31. овог закона.  </w:t>
      </w:r>
    </w:p>
    <w:p w:rsidR="00473AF0" w:rsidRPr="007F765C" w:rsidRDefault="00473AF0" w:rsidP="00473AF0">
      <w:pPr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ab/>
        <w:t xml:space="preserve">Мера карантина у кућним условима се примењује у току епидемија заразних болести од већег епидемиолошког значаја, у складу са законом и другим прописима. </w:t>
      </w:r>
    </w:p>
    <w:p w:rsidR="00473AF0" w:rsidRPr="007F765C" w:rsidRDefault="00473AF0" w:rsidP="00473AF0">
      <w:pPr>
        <w:ind w:firstLine="720"/>
        <w:rPr>
          <w:rFonts w:cs="Times New Roman"/>
          <w:caps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 xml:space="preserve">Доктор медицине специјалиста епидемиологије надлежног завода, односно института за јавно здравље или </w:t>
      </w:r>
      <w:r w:rsidR="00BE16F8" w:rsidRPr="007F765C">
        <w:rPr>
          <w:rFonts w:cs="Times New Roman"/>
          <w:szCs w:val="24"/>
          <w:lang w:val="ru-RU"/>
        </w:rPr>
        <w:t>друге надлежне здравствене установе</w:t>
      </w:r>
      <w:r w:rsidRPr="007F765C">
        <w:rPr>
          <w:rFonts w:cs="Times New Roman"/>
          <w:szCs w:val="24"/>
          <w:lang w:val="ru-RU"/>
        </w:rPr>
        <w:t xml:space="preserve"> одређује која лица из става 1. овог члана подлежу мери карантина у кућним условима.</w:t>
      </w:r>
    </w:p>
    <w:p w:rsidR="00473AF0" w:rsidRPr="007F765C" w:rsidRDefault="00473AF0" w:rsidP="00473AF0">
      <w:pPr>
        <w:ind w:firstLine="720"/>
        <w:rPr>
          <w:rFonts w:cs="Times New Roman"/>
          <w:caps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 xml:space="preserve">Доктор медицине специјалиста епидемиологије писмено обавештава санитарног инспектора о лицима којима је потребно одредити меру карантина у кућним условима, ради доношења одговарајућег решења. </w:t>
      </w: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rFonts w:cs="Times New Roman"/>
          <w:szCs w:val="24"/>
          <w:lang w:val="ru-RU"/>
        </w:rPr>
        <w:t xml:space="preserve">Лицу којем се одређује мера карантина у кућним условима доктор медицине специјалиста епидемиологије из става 3. овог члана даје  обавештење о трајању карантина у кућним условима, начину понашања и другим чињеницама од значаја за спровођење те мере. </w:t>
      </w:r>
    </w:p>
    <w:p w:rsidR="00473AF0" w:rsidRPr="007F765C" w:rsidRDefault="00473AF0" w:rsidP="00473AF0">
      <w:pPr>
        <w:ind w:firstLine="720"/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>Дужина трајања карантина у кућним условима одређује се у времену трајања максималне инкубације одређене заразне болести, почев од момента последње изложености извору инфекције.</w:t>
      </w: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rFonts w:cs="Times New Roman"/>
          <w:szCs w:val="24"/>
          <w:lang w:val="ru-RU"/>
        </w:rPr>
        <w:t xml:space="preserve">Мера карантина у кућним условима може се применити и према путницима у међународном саобраћају који улазе у Републику Србију из држава са неповољном епидемиолошком ситуацијом.   </w:t>
      </w:r>
    </w:p>
    <w:p w:rsidR="00BE16F8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Запосленим лицима којима је одређена мера карантина у кућним условима, за време проведено у карантину у кућним условима припада одговарајућа накнада зараде, одн</w:t>
      </w:r>
      <w:r w:rsidR="00BE16F8" w:rsidRPr="007F765C">
        <w:rPr>
          <w:rFonts w:cs="Times New Roman"/>
          <w:szCs w:val="24"/>
          <w:lang w:val="ru-RU"/>
        </w:rPr>
        <w:t>осно плате, у складу са законом, а ре</w:t>
      </w:r>
      <w:r w:rsidR="00D635CF" w:rsidRPr="007F765C">
        <w:rPr>
          <w:rFonts w:cs="Times New Roman"/>
          <w:szCs w:val="24"/>
          <w:lang w:val="ru-RU"/>
        </w:rPr>
        <w:t>шење санитарног инспектора о од</w:t>
      </w:r>
      <w:r w:rsidR="00BE16F8" w:rsidRPr="007F765C">
        <w:rPr>
          <w:rFonts w:cs="Times New Roman"/>
          <w:szCs w:val="24"/>
          <w:lang w:val="ru-RU"/>
        </w:rPr>
        <w:t>ређивању мере карантина истовремено представља и потврду о спречености за рад док та мера траје.</w:t>
      </w:r>
    </w:p>
    <w:p w:rsidR="00473AF0" w:rsidRPr="007F765C" w:rsidRDefault="00473AF0" w:rsidP="00473AF0">
      <w:pPr>
        <w:ind w:firstLine="720"/>
        <w:rPr>
          <w:rFonts w:cs="Times New Roman"/>
          <w:caps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 xml:space="preserve">Ако се мера карантина у кућним условима одређује детету које није навршило 14. годину живота или лицу које није у стању да се само стара о себи и о заштити својих права и интереса, решење се издаје родитељу, односно старатељу. </w:t>
      </w:r>
    </w:p>
    <w:p w:rsidR="00473AF0" w:rsidRPr="007F765C" w:rsidRDefault="00473AF0" w:rsidP="00473AF0">
      <w:pPr>
        <w:ind w:firstLine="720"/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 xml:space="preserve">Родитељу, односно старатељу детета предшколског узраста или лица које не сме да буде остављено без надзора по закону, решење санитарног инспектора из става 10. овог члана истовремено представља и потврду о спречености за рад док траје мера карантина у кућним условима одређена тим решењем. </w:t>
      </w:r>
    </w:p>
    <w:p w:rsidR="00473AF0" w:rsidRPr="007F765C" w:rsidRDefault="004733C0" w:rsidP="00473AF0">
      <w:pPr>
        <w:ind w:firstLine="720"/>
        <w:rPr>
          <w:rFonts w:cs="Times New Roman"/>
          <w:szCs w:val="24"/>
          <w:lang w:val="ru-RU"/>
        </w:rPr>
      </w:pPr>
      <w:r w:rsidRPr="007F765C">
        <w:rPr>
          <w:rFonts w:ascii="Liberation Serif" w:eastAsia="DejaVu Sans" w:hAnsi="Liberation Serif" w:cs="DejaVu Sans"/>
          <w:szCs w:val="24"/>
          <w:lang w:val="sr-Cyrl-RS" w:bidi="en-US"/>
        </w:rPr>
        <w:t xml:space="preserve">Ближе услове и начин одређивања мере, </w:t>
      </w:r>
      <w:proofErr w:type="spellStart"/>
      <w:r w:rsidRPr="007F765C">
        <w:rPr>
          <w:rFonts w:ascii="Liberation Serif" w:eastAsia="DejaVu Sans" w:hAnsi="Liberation Serif" w:cs="DejaVu Sans"/>
          <w:szCs w:val="24"/>
          <w:lang w:bidi="en-US"/>
        </w:rPr>
        <w:t>органе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,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односно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службе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задужене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за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контролу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и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начин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вршења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контроле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поштовања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мере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карантина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у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кућним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условима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прописује</w:t>
      </w:r>
      <w:proofErr w:type="spellEnd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 xml:space="preserve"> </w:t>
      </w:r>
      <w:proofErr w:type="spellStart"/>
      <w:r w:rsidR="00473AF0" w:rsidRPr="007F765C">
        <w:rPr>
          <w:rFonts w:ascii="Liberation Serif" w:eastAsia="DejaVu Sans" w:hAnsi="Liberation Serif" w:cs="DejaVu Sans"/>
          <w:szCs w:val="24"/>
          <w:lang w:bidi="en-US"/>
        </w:rPr>
        <w:t>Влада</w:t>
      </w:r>
      <w:proofErr w:type="spellEnd"/>
      <w:r w:rsidR="00473AF0" w:rsidRPr="007F765C">
        <w:rPr>
          <w:rFonts w:cs="Times New Roman"/>
          <w:szCs w:val="24"/>
          <w:lang w:val="ru-RU"/>
        </w:rPr>
        <w:t>.</w:t>
      </w: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</w:p>
    <w:p w:rsidR="00D17D7F" w:rsidRPr="007F765C" w:rsidRDefault="00D17D7F" w:rsidP="00473AF0">
      <w:pPr>
        <w:ind w:firstLine="720"/>
        <w:rPr>
          <w:rFonts w:cs="Times New Roman"/>
          <w:szCs w:val="24"/>
          <w:lang w:val="ru-RU"/>
        </w:rPr>
      </w:pPr>
    </w:p>
    <w:p w:rsidR="00D17D7F" w:rsidRPr="007F765C" w:rsidRDefault="00D17D7F" w:rsidP="00473AF0">
      <w:pPr>
        <w:ind w:firstLine="720"/>
        <w:rPr>
          <w:rFonts w:cs="Times New Roman"/>
          <w:szCs w:val="24"/>
          <w:lang w:val="ru-RU"/>
        </w:rPr>
      </w:pPr>
    </w:p>
    <w:p w:rsidR="00D17D7F" w:rsidRPr="007F765C" w:rsidRDefault="00D17D7F" w:rsidP="00473AF0">
      <w:pPr>
        <w:ind w:firstLine="720"/>
        <w:rPr>
          <w:rFonts w:cs="Times New Roman"/>
          <w:szCs w:val="24"/>
          <w:lang w:val="ru-RU"/>
        </w:rPr>
      </w:pPr>
    </w:p>
    <w:p w:rsidR="004733C0" w:rsidRPr="007F765C" w:rsidRDefault="00473AF0" w:rsidP="00473AF0">
      <w:pPr>
        <w:jc w:val="center"/>
        <w:rPr>
          <w:lang w:val="ru-RU"/>
        </w:rPr>
      </w:pPr>
      <w:r w:rsidRPr="007F765C">
        <w:rPr>
          <w:rFonts w:cs="Times New Roman"/>
          <w:lang w:val="ru-RU"/>
        </w:rPr>
        <w:t>П</w:t>
      </w:r>
      <w:r w:rsidRPr="007F765C">
        <w:rPr>
          <w:lang w:val="ru-RU"/>
        </w:rPr>
        <w:t>ревентивна мера ограничавања слободе кретања</w:t>
      </w:r>
      <w:r w:rsidR="004733C0" w:rsidRPr="007F765C">
        <w:rPr>
          <w:lang w:val="ru-RU"/>
        </w:rPr>
        <w:t xml:space="preserve"> лицима у колективном смештају </w:t>
      </w:r>
    </w:p>
    <w:p w:rsidR="00473AF0" w:rsidRPr="007F765C" w:rsidRDefault="004733C0" w:rsidP="00473AF0">
      <w:pPr>
        <w:jc w:val="center"/>
        <w:rPr>
          <w:caps/>
          <w:lang w:val="ru-RU"/>
        </w:rPr>
      </w:pPr>
      <w:r w:rsidRPr="007F765C">
        <w:rPr>
          <w:lang w:val="ru-RU"/>
        </w:rPr>
        <w:t>с циљем</w:t>
      </w:r>
      <w:r w:rsidR="00473AF0" w:rsidRPr="007F765C">
        <w:rPr>
          <w:lang w:val="ru-RU"/>
        </w:rPr>
        <w:t xml:space="preserve"> спречавања уношења инфекције у колектив</w:t>
      </w:r>
    </w:p>
    <w:p w:rsidR="00473AF0" w:rsidRPr="007F765C" w:rsidRDefault="00473AF0" w:rsidP="00473AF0">
      <w:pPr>
        <w:jc w:val="center"/>
        <w:rPr>
          <w:caps/>
          <w:lang w:val="ru-RU"/>
        </w:rPr>
      </w:pPr>
      <w:r w:rsidRPr="007F765C">
        <w:rPr>
          <w:lang w:val="ru-RU"/>
        </w:rPr>
        <w:t>Члан 31б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rPr>
          <w:caps/>
          <w:lang w:val="ru-RU"/>
        </w:rPr>
      </w:pPr>
      <w:r w:rsidRPr="007F765C">
        <w:rPr>
          <w:lang w:val="ru-RU"/>
        </w:rPr>
        <w:tab/>
        <w:t xml:space="preserve">Превентивну меру ограничавања слободе кретања лицима у колективном смештају у циљу спречавања уношења инфекције у колектив наређује министар у случају епидемије заразних болести од већег епидемиолошког значаја, уколико постоје индикације. </w:t>
      </w:r>
    </w:p>
    <w:p w:rsidR="00473AF0" w:rsidRPr="007F765C" w:rsidRDefault="00473AF0" w:rsidP="00473AF0">
      <w:pPr>
        <w:rPr>
          <w:caps/>
          <w:lang w:val="ru-RU"/>
        </w:rPr>
      </w:pPr>
      <w:r w:rsidRPr="007F765C">
        <w:rPr>
          <w:lang w:val="ru-RU"/>
        </w:rPr>
        <w:tab/>
        <w:t xml:space="preserve">Превентивна мера ограничивања кретања лицима у колективном смештају </w:t>
      </w:r>
      <w:r w:rsidR="004733C0" w:rsidRPr="007F765C">
        <w:rPr>
          <w:lang w:val="ru-RU"/>
        </w:rPr>
        <w:t>с циљем</w:t>
      </w:r>
      <w:r w:rsidRPr="007F765C">
        <w:rPr>
          <w:lang w:val="ru-RU"/>
        </w:rPr>
        <w:t xml:space="preserve"> спречавања уношења инфекције у колектив се може наредити за све</w:t>
      </w:r>
      <w:r w:rsidR="004733C0" w:rsidRPr="007F765C">
        <w:rPr>
          <w:lang w:val="ru-RU"/>
        </w:rPr>
        <w:t xml:space="preserve"> врсте и све објекте колективног смештаја</w:t>
      </w:r>
      <w:r w:rsidRPr="007F765C">
        <w:rPr>
          <w:lang w:val="ru-RU"/>
        </w:rPr>
        <w:t xml:space="preserve"> или посебно за колективе у којима су смештена лица у повећаном ризику од тешких форми болести и смртног исхода услед инфекције.</w:t>
      </w: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ab/>
        <w:t xml:space="preserve">Министар, на предлог Завода, уз сагласност Комисије у наредби одређује врсте колектива на које се мера односи, као и ближе услове и начин њеног спровођења код корисника, односно запослених у тим колективима. </w:t>
      </w:r>
    </w:p>
    <w:p w:rsidR="00473AF0" w:rsidRPr="007F765C" w:rsidRDefault="00473AF0" w:rsidP="00473AF0">
      <w:pPr>
        <w:rPr>
          <w:caps/>
          <w:lang w:val="ru-RU"/>
        </w:rPr>
      </w:pPr>
      <w:r w:rsidRPr="007F765C">
        <w:rPr>
          <w:lang w:val="ru-RU"/>
        </w:rPr>
        <w:tab/>
        <w:t>Контролу примене мере из става 1.</w:t>
      </w:r>
      <w:r w:rsidR="004733C0" w:rsidRPr="007F765C">
        <w:rPr>
          <w:lang w:val="ru-RU"/>
        </w:rPr>
        <w:t xml:space="preserve"> овог члана</w:t>
      </w:r>
      <w:r w:rsidRPr="007F765C">
        <w:rPr>
          <w:lang w:val="ru-RU"/>
        </w:rPr>
        <w:t xml:space="preserve"> врши санитарни инспектор, у складу са законом.</w:t>
      </w:r>
      <w:r w:rsidRPr="007F765C">
        <w:rPr>
          <w:rFonts w:cs="Times New Roman"/>
          <w:szCs w:val="24"/>
          <w:lang w:val="ru-RU"/>
        </w:rPr>
        <w:t>”</w:t>
      </w:r>
    </w:p>
    <w:p w:rsidR="00473AF0" w:rsidRPr="007F765C" w:rsidRDefault="00473AF0" w:rsidP="00473AF0">
      <w:pPr>
        <w:ind w:firstLine="720"/>
        <w:rPr>
          <w:caps/>
          <w:lang w:val="ru-RU"/>
        </w:rPr>
      </w:pP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>Члан 9.</w:t>
      </w:r>
    </w:p>
    <w:p w:rsidR="00473AF0" w:rsidRPr="007F765C" w:rsidRDefault="00473AF0" w:rsidP="00473AF0">
      <w:pPr>
        <w:rPr>
          <w:lang w:val="ru-RU"/>
        </w:rPr>
      </w:pPr>
      <w:r w:rsidRPr="007F765C">
        <w:rPr>
          <w:b/>
          <w:lang w:val="ru-RU"/>
        </w:rPr>
        <w:tab/>
      </w: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ab/>
        <w:t>У члану 33. став 2</w:t>
      </w:r>
      <w:r w:rsidR="004733C0" w:rsidRPr="007F765C">
        <w:rPr>
          <w:lang w:val="ru-RU"/>
        </w:rPr>
        <w:t xml:space="preserve">. </w:t>
      </w:r>
      <w:r w:rsidRPr="007F765C">
        <w:rPr>
          <w:lang w:val="ru-RU"/>
        </w:rPr>
        <w:t xml:space="preserve">мења </w:t>
      </w:r>
      <w:r w:rsidR="004733C0" w:rsidRPr="007F765C">
        <w:rPr>
          <w:lang w:val="ru-RU"/>
        </w:rPr>
        <w:t xml:space="preserve">се </w:t>
      </w:r>
      <w:r w:rsidRPr="007F765C">
        <w:rPr>
          <w:lang w:val="ru-RU"/>
        </w:rPr>
        <w:t>и гласи: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ab/>
        <w:t>„</w:t>
      </w:r>
      <w:r w:rsidRPr="007F765C">
        <w:rPr>
          <w:szCs w:val="24"/>
          <w:lang w:val="ru-RU"/>
        </w:rPr>
        <w:t>У случају појаве епидемије заразне болести утврђене у члану 32. став 3. овог закона или друге заразне болести, може се одредити и препоручена или обавезна ванредна имунизација против те заразне болести за сва лица, односно за одређене категорије лица, ако се утврди опасност од преношења те заразне болести, као и у случају уношења у земљу одређене заразне болести, у складу са плановима за одстрањивање и одржавање статуса искорењивања одређених заразних болести.</w:t>
      </w:r>
      <w:r w:rsidRPr="007F765C">
        <w:rPr>
          <w:rFonts w:cs="Times New Roman"/>
          <w:lang w:val="ru-RU"/>
        </w:rPr>
        <w:t>”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b/>
          <w:lang w:val="ru-RU"/>
        </w:rPr>
        <w:t>Члан 10.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ab/>
        <w:t>После члана 46. додају се назив изнад члана и члан 46а, који гласе: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rFonts w:cs="Times New Roman"/>
          <w:lang w:val="ru-RU"/>
        </w:rPr>
        <w:t>„</w:t>
      </w:r>
      <w:r w:rsidRPr="007F765C">
        <w:rPr>
          <w:lang w:val="ru-RU"/>
        </w:rPr>
        <w:t>Лична заштита од инфекције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rFonts w:cs="Times New Roman"/>
          <w:lang w:val="ru-RU"/>
        </w:rPr>
        <w:t>„</w:t>
      </w:r>
      <w:r w:rsidRPr="007F765C">
        <w:rPr>
          <w:lang w:val="ru-RU"/>
        </w:rPr>
        <w:t>Члан 46а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>Мере личне заштите од инфекције подразуме</w:t>
      </w:r>
      <w:r w:rsidR="00324C38" w:rsidRPr="007F765C">
        <w:rPr>
          <w:lang w:val="ru-RU"/>
        </w:rPr>
        <w:t>вају такво чињење или уздржавање</w:t>
      </w:r>
      <w:r w:rsidRPr="007F765C">
        <w:rPr>
          <w:lang w:val="ru-RU"/>
        </w:rPr>
        <w:t xml:space="preserve"> од чињења које је усмерено на заштиту сопственог и туђег здравља и живота од заразне болести, а које нарочито подразумева обавезу коришћења личних заштитних средстава у складу са природом болести, одређено понашање у затвореном и/или на отвореном простору, на јавним и приватним окупљањима и друге прописане мере личне заштите којим се спречава или сузбија ширење заразне болести.</w:t>
      </w: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t xml:space="preserve">Правна лица и предузетници који обављају делатност у објектима у којима бораве друга лица, дужни су да предузму радње и активности ради примене </w:t>
      </w:r>
      <w:r w:rsidRPr="007F765C">
        <w:rPr>
          <w:lang w:val="sr-Cyrl-RS"/>
        </w:rPr>
        <w:t xml:space="preserve">мера личне заштите </w:t>
      </w:r>
      <w:r w:rsidRPr="007F765C">
        <w:rPr>
          <w:lang w:val="ru-RU"/>
        </w:rPr>
        <w:t xml:space="preserve">из става 1. овог члана, </w:t>
      </w:r>
      <w:r w:rsidRPr="007F765C">
        <w:rPr>
          <w:lang w:val="sr-Cyrl-RS"/>
        </w:rPr>
        <w:t>као и да одреде лице одговорно за непосредну примену тих мера.</w:t>
      </w: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lang w:val="ru-RU"/>
        </w:rPr>
        <w:lastRenderedPageBreak/>
        <w:t>Мере личне заштите од инфекције из става 1</w:t>
      </w:r>
      <w:r w:rsidR="00324C38" w:rsidRPr="007F765C">
        <w:rPr>
          <w:lang w:val="ru-RU"/>
        </w:rPr>
        <w:t>.</w:t>
      </w:r>
      <w:r w:rsidRPr="007F765C">
        <w:rPr>
          <w:lang w:val="ru-RU"/>
        </w:rPr>
        <w:t xml:space="preserve"> овог члана </w:t>
      </w:r>
      <w:r w:rsidR="00324C38" w:rsidRPr="007F765C">
        <w:rPr>
          <w:lang w:val="sr-Cyrl-RS"/>
        </w:rPr>
        <w:t>усмерене на заштиту сопственог и туђег здравља и живота од заразне болести, у време проглашене епидемије,</w:t>
      </w:r>
      <w:r w:rsidRPr="007F765C">
        <w:rPr>
          <w:lang w:val="sr-Cyrl-RS"/>
        </w:rPr>
        <w:t xml:space="preserve"> </w:t>
      </w:r>
      <w:r w:rsidRPr="007F765C">
        <w:rPr>
          <w:lang w:val="ru-RU"/>
        </w:rPr>
        <w:t>дужна су да примењују сва лица</w:t>
      </w:r>
      <w:r w:rsidR="00D635CF" w:rsidRPr="007F765C">
        <w:rPr>
          <w:lang w:val="ru-RU"/>
        </w:rPr>
        <w:t>,</w:t>
      </w:r>
      <w:r w:rsidRPr="007F765C">
        <w:rPr>
          <w:lang w:val="ru-RU"/>
        </w:rPr>
        <w:t xml:space="preserve"> у складу са прописима.</w:t>
      </w:r>
    </w:p>
    <w:p w:rsidR="00473AF0" w:rsidRPr="007F765C" w:rsidRDefault="00473AF0" w:rsidP="00473AF0">
      <w:pPr>
        <w:ind w:firstLine="720"/>
        <w:rPr>
          <w:caps/>
          <w:lang w:val="ru-RU"/>
        </w:rPr>
      </w:pPr>
      <w:r w:rsidRPr="007F765C">
        <w:rPr>
          <w:lang w:val="ru-RU"/>
        </w:rPr>
        <w:t>Контролу спровођења мера личне заштите врши санитарна инспекција, а у случају епидемије заразних болести од већег епидемиолошког значаја ширих размера, поред санитарне инспекције, контролу спровођења мера личне заштите врше и комунална инспекција и комунална милиција, у складу са овим законом, као поверене послове.</w:t>
      </w:r>
    </w:p>
    <w:p w:rsidR="00473AF0" w:rsidRPr="007F765C" w:rsidRDefault="00473AF0" w:rsidP="00473AF0">
      <w:pPr>
        <w:rPr>
          <w:lang w:val="ru-RU"/>
        </w:rPr>
      </w:pPr>
      <w:r w:rsidRPr="007F765C">
        <w:rPr>
          <w:lang w:val="ru-RU"/>
        </w:rPr>
        <w:tab/>
        <w:t xml:space="preserve">Мере </w:t>
      </w:r>
      <w:r w:rsidRPr="007F765C">
        <w:rPr>
          <w:rFonts w:cs="Times New Roman"/>
          <w:szCs w:val="24"/>
          <w:lang w:val="ru-RU"/>
        </w:rPr>
        <w:t xml:space="preserve">личне заштите од инфекције, врсту личних заштитних средстава, простор, објекте и услове коришћења тих средстава, обавезе физичких и правних лица која обављају делатност или која користе или бораве у тим објектима, односно простору, начин вршења контроле и друга питања од значаја за примену мера личне заштите од инфекције ради спречавања или сузбијања ширења заразне болести, прописује Влада. </w:t>
      </w:r>
      <w:r w:rsidRPr="007F765C">
        <w:rPr>
          <w:rFonts w:cs="Times New Roman"/>
          <w:strike/>
          <w:szCs w:val="24"/>
          <w:lang w:val="ru-RU"/>
        </w:rPr>
        <w:t xml:space="preserve"> </w:t>
      </w: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  <w:r w:rsidRPr="007F765C">
        <w:rPr>
          <w:rFonts w:cs="Times New Roman"/>
          <w:b/>
          <w:bCs/>
          <w:szCs w:val="24"/>
          <w:lang w:val="ru-RU"/>
        </w:rPr>
        <w:t xml:space="preserve">Члан 11. </w:t>
      </w: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</w:p>
    <w:p w:rsidR="00473AF0" w:rsidRPr="007F765C" w:rsidRDefault="00473AF0" w:rsidP="00473AF0">
      <w:pPr>
        <w:jc w:val="left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  <w:t>У члану 51. став 1</w:t>
      </w:r>
      <w:r w:rsidR="00324C38" w:rsidRPr="007F765C">
        <w:rPr>
          <w:rFonts w:cs="Times New Roman"/>
          <w:szCs w:val="24"/>
          <w:lang w:val="ru-RU"/>
        </w:rPr>
        <w:t>.</w:t>
      </w:r>
      <w:r w:rsidRPr="007F765C">
        <w:rPr>
          <w:rFonts w:cs="Times New Roman"/>
          <w:szCs w:val="24"/>
          <w:lang w:val="ru-RU"/>
        </w:rPr>
        <w:t xml:space="preserve"> тачка 4) мења се и гласи:</w:t>
      </w:r>
    </w:p>
    <w:p w:rsidR="00473AF0" w:rsidRPr="007F765C" w:rsidRDefault="00473AF0" w:rsidP="00473AF0">
      <w:pPr>
        <w:jc w:val="left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  <w:t>„4) превоз, изолација, кућна изолација, карантин и карантин у кућним ус</w:t>
      </w:r>
      <w:r w:rsidR="00324C38" w:rsidRPr="007F765C">
        <w:rPr>
          <w:rFonts w:cs="Times New Roman"/>
          <w:szCs w:val="24"/>
          <w:lang w:val="ru-RU"/>
        </w:rPr>
        <w:t>ловима ако постоји индикација;”.</w:t>
      </w:r>
    </w:p>
    <w:p w:rsidR="00473AF0" w:rsidRPr="007F765C" w:rsidRDefault="00473AF0" w:rsidP="00473AF0">
      <w:pPr>
        <w:jc w:val="left"/>
        <w:rPr>
          <w:lang w:val="ru-RU"/>
        </w:rPr>
      </w:pPr>
      <w:r w:rsidRPr="007F765C">
        <w:rPr>
          <w:rFonts w:cs="Times New Roman"/>
          <w:szCs w:val="24"/>
          <w:lang w:val="ru-RU"/>
        </w:rPr>
        <w:tab/>
        <w:t xml:space="preserve">У тачки 6) тачка се замењује </w:t>
      </w:r>
      <w:r w:rsidR="00324C38" w:rsidRPr="007F765C">
        <w:rPr>
          <w:rFonts w:cs="Times New Roman"/>
          <w:szCs w:val="24"/>
          <w:lang w:val="ru-RU"/>
        </w:rPr>
        <w:t>тачком и запетом</w:t>
      </w:r>
      <w:r w:rsidRPr="007F765C">
        <w:rPr>
          <w:rFonts w:cs="Times New Roman"/>
          <w:szCs w:val="24"/>
          <w:lang w:val="ru-RU"/>
        </w:rPr>
        <w:t xml:space="preserve">. </w:t>
      </w:r>
    </w:p>
    <w:p w:rsidR="00473AF0" w:rsidRPr="007F765C" w:rsidRDefault="00324C38" w:rsidP="00473AF0">
      <w:pPr>
        <w:ind w:firstLine="720"/>
        <w:jc w:val="left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 xml:space="preserve">После тачке 6) додаје </w:t>
      </w:r>
      <w:r w:rsidR="00473AF0" w:rsidRPr="007F765C">
        <w:rPr>
          <w:rFonts w:cs="Times New Roman"/>
          <w:szCs w:val="24"/>
          <w:lang w:val="ru-RU"/>
        </w:rPr>
        <w:t>се тачка 7)</w:t>
      </w:r>
      <w:r w:rsidR="001C0C5F" w:rsidRPr="007F765C">
        <w:rPr>
          <w:rFonts w:cs="Times New Roman"/>
          <w:szCs w:val="24"/>
          <w:lang w:val="ru-RU"/>
        </w:rPr>
        <w:t>,</w:t>
      </w:r>
      <w:r w:rsidR="00473AF0" w:rsidRPr="007F765C">
        <w:rPr>
          <w:rFonts w:cs="Times New Roman"/>
          <w:szCs w:val="24"/>
          <w:lang w:val="ru-RU"/>
        </w:rPr>
        <w:t xml:space="preserve"> која гласи:</w:t>
      </w:r>
    </w:p>
    <w:p w:rsidR="00473AF0" w:rsidRPr="007F765C" w:rsidRDefault="00473AF0" w:rsidP="00473AF0">
      <w:pPr>
        <w:ind w:firstLine="720"/>
        <w:jc w:val="left"/>
        <w:rPr>
          <w:lang w:val="ru-RU"/>
        </w:rPr>
      </w:pPr>
      <w:r w:rsidRPr="007F765C">
        <w:rPr>
          <w:rFonts w:cs="Times New Roman"/>
          <w:szCs w:val="24"/>
          <w:lang w:val="ru-RU"/>
        </w:rPr>
        <w:t xml:space="preserve">„7) </w:t>
      </w:r>
      <w:r w:rsidRPr="007F765C">
        <w:rPr>
          <w:szCs w:val="24"/>
          <w:lang w:val="ru-RU"/>
        </w:rPr>
        <w:t>мере личне заштите од инфекције</w:t>
      </w:r>
      <w:r w:rsidRPr="007F765C">
        <w:rPr>
          <w:rFonts w:cs="Times New Roman"/>
          <w:szCs w:val="24"/>
          <w:lang w:val="ru-RU"/>
        </w:rPr>
        <w:t xml:space="preserve">.” </w:t>
      </w:r>
    </w:p>
    <w:p w:rsidR="00473AF0" w:rsidRPr="007F765C" w:rsidRDefault="00473AF0" w:rsidP="00473AF0">
      <w:pPr>
        <w:ind w:firstLine="720"/>
        <w:jc w:val="left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  <w:r w:rsidRPr="007F765C">
        <w:rPr>
          <w:rFonts w:cs="Times New Roman"/>
          <w:b/>
          <w:bCs/>
          <w:szCs w:val="24"/>
          <w:lang w:val="ru-RU"/>
        </w:rPr>
        <w:t>Члан 12.</w:t>
      </w: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</w:p>
    <w:p w:rsidR="00473AF0" w:rsidRPr="007F765C" w:rsidRDefault="00473AF0" w:rsidP="00473AF0">
      <w:pPr>
        <w:jc w:val="left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  <w:t>У члану 52. став 1. тачка д) та</w:t>
      </w:r>
      <w:r w:rsidR="001C0C5F" w:rsidRPr="007F765C">
        <w:rPr>
          <w:rFonts w:cs="Times New Roman"/>
          <w:szCs w:val="24"/>
          <w:lang w:val="ru-RU"/>
        </w:rPr>
        <w:t>чка се замењује тачком и запетом</w:t>
      </w:r>
      <w:r w:rsidRPr="007F765C">
        <w:rPr>
          <w:rFonts w:cs="Times New Roman"/>
          <w:szCs w:val="24"/>
          <w:lang w:val="ru-RU"/>
        </w:rPr>
        <w:t>.</w:t>
      </w:r>
    </w:p>
    <w:p w:rsidR="00473AF0" w:rsidRPr="007F765C" w:rsidRDefault="001C0C5F" w:rsidP="00473AF0">
      <w:pPr>
        <w:ind w:firstLine="720"/>
        <w:jc w:val="left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 xml:space="preserve">Подсле тачке д) додаје </w:t>
      </w:r>
      <w:r w:rsidR="00473AF0" w:rsidRPr="007F765C">
        <w:rPr>
          <w:rFonts w:cs="Times New Roman"/>
          <w:szCs w:val="24"/>
          <w:lang w:val="ru-RU"/>
        </w:rPr>
        <w:t>се тачка ђ)</w:t>
      </w:r>
      <w:r w:rsidRPr="007F765C">
        <w:rPr>
          <w:rFonts w:cs="Times New Roman"/>
          <w:szCs w:val="24"/>
          <w:lang w:val="ru-RU"/>
        </w:rPr>
        <w:t>,</w:t>
      </w:r>
      <w:r w:rsidR="00473AF0" w:rsidRPr="007F765C">
        <w:rPr>
          <w:rFonts w:cs="Times New Roman"/>
          <w:szCs w:val="24"/>
          <w:lang w:val="ru-RU"/>
        </w:rPr>
        <w:t xml:space="preserve"> која гласи:</w:t>
      </w:r>
    </w:p>
    <w:p w:rsidR="00473AF0" w:rsidRPr="007F765C" w:rsidRDefault="00473AF0" w:rsidP="00473AF0">
      <w:pPr>
        <w:jc w:val="left"/>
        <w:rPr>
          <w:lang w:val="ru-RU"/>
        </w:rPr>
      </w:pPr>
      <w:r w:rsidRPr="007F765C">
        <w:rPr>
          <w:rFonts w:cs="Times New Roman"/>
          <w:szCs w:val="24"/>
          <w:lang w:val="ru-RU"/>
        </w:rPr>
        <w:tab/>
        <w:t xml:space="preserve">„ђ) </w:t>
      </w:r>
      <w:r w:rsidRPr="007F765C">
        <w:rPr>
          <w:szCs w:val="24"/>
          <w:lang w:val="ru-RU"/>
        </w:rPr>
        <w:t>мере личне заштите од инфекције</w:t>
      </w:r>
      <w:r w:rsidRPr="007F765C">
        <w:rPr>
          <w:rFonts w:cs="Times New Roman"/>
          <w:szCs w:val="24"/>
          <w:lang w:val="ru-RU"/>
        </w:rPr>
        <w:t>.”</w:t>
      </w: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  <w:r w:rsidRPr="007F765C">
        <w:rPr>
          <w:rFonts w:cs="Times New Roman"/>
          <w:b/>
          <w:bCs/>
          <w:szCs w:val="24"/>
          <w:lang w:val="ru-RU"/>
        </w:rPr>
        <w:t>Члан 13.</w:t>
      </w:r>
    </w:p>
    <w:p w:rsidR="00473AF0" w:rsidRPr="007F765C" w:rsidRDefault="00473AF0" w:rsidP="00473AF0">
      <w:pPr>
        <w:jc w:val="center"/>
        <w:rPr>
          <w:rFonts w:cs="Times New Roman"/>
          <w:b/>
          <w:bCs/>
          <w:szCs w:val="24"/>
          <w:lang w:val="ru-RU"/>
        </w:rPr>
      </w:pPr>
    </w:p>
    <w:p w:rsidR="00473AF0" w:rsidRPr="007F765C" w:rsidRDefault="00473AF0" w:rsidP="00473AF0">
      <w:pPr>
        <w:jc w:val="left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  <w:t xml:space="preserve">У члану 53. став 1. </w:t>
      </w:r>
      <w:r w:rsidR="00133C80" w:rsidRPr="007F765C">
        <w:rPr>
          <w:rFonts w:cs="Times New Roman"/>
          <w:szCs w:val="24"/>
          <w:lang w:val="ru-RU"/>
        </w:rPr>
        <w:t>тачка</w:t>
      </w:r>
      <w:r w:rsidRPr="007F765C">
        <w:rPr>
          <w:rFonts w:cs="Times New Roman"/>
          <w:szCs w:val="24"/>
          <w:lang w:val="ru-RU"/>
        </w:rPr>
        <w:t xml:space="preserve"> 4) тачка</w:t>
      </w:r>
      <w:r w:rsidR="00133C80" w:rsidRPr="007F765C">
        <w:rPr>
          <w:rFonts w:cs="Times New Roman"/>
          <w:szCs w:val="24"/>
          <w:lang w:val="ru-RU"/>
        </w:rPr>
        <w:t xml:space="preserve"> се замењује тачком и запетом</w:t>
      </w:r>
      <w:r w:rsidR="00906FD9" w:rsidRPr="007F765C">
        <w:rPr>
          <w:rFonts w:cs="Times New Roman"/>
          <w:szCs w:val="24"/>
          <w:lang w:val="ru-RU"/>
        </w:rPr>
        <w:t>.</w:t>
      </w:r>
    </w:p>
    <w:p w:rsidR="00133C80" w:rsidRPr="007F765C" w:rsidRDefault="00473AF0" w:rsidP="00473AF0">
      <w:pPr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</w:r>
      <w:r w:rsidR="00133C80" w:rsidRPr="007F765C">
        <w:rPr>
          <w:rFonts w:cs="Times New Roman"/>
          <w:szCs w:val="24"/>
          <w:lang w:val="ru-RU"/>
        </w:rPr>
        <w:t>После тачке 4) додаје се тачка 5), која гласи:</w:t>
      </w:r>
    </w:p>
    <w:p w:rsidR="00473AF0" w:rsidRPr="007F765C" w:rsidRDefault="00133C80" w:rsidP="00473AF0">
      <w:pPr>
        <w:rPr>
          <w:lang w:val="ru-RU"/>
        </w:rPr>
      </w:pPr>
      <w:r w:rsidRPr="007F765C">
        <w:rPr>
          <w:rFonts w:cs="Times New Roman"/>
          <w:szCs w:val="24"/>
          <w:lang w:val="ru-RU"/>
        </w:rPr>
        <w:tab/>
      </w:r>
      <w:r w:rsidR="00473AF0" w:rsidRPr="007F765C">
        <w:rPr>
          <w:rFonts w:cs="Times New Roman"/>
          <w:szCs w:val="24"/>
          <w:lang w:val="ru-RU"/>
        </w:rPr>
        <w:t>„5) обавезан лекарски преглед, лабораторијско испитивање или подношење извештаја о лабораторијском испитивању приликом уласка у земљу из одређених земаља, у складу са Међународним здравственим правилником.”</w:t>
      </w: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>Члан 14.</w:t>
      </w:r>
    </w:p>
    <w:p w:rsidR="00473AF0" w:rsidRPr="007F765C" w:rsidRDefault="00473AF0" w:rsidP="00473AF0">
      <w:pPr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После члана 53. додаје се члан 53а, који гласи:</w:t>
      </w:r>
    </w:p>
    <w:p w:rsidR="00473AF0" w:rsidRPr="007F765C" w:rsidRDefault="00473AF0" w:rsidP="00473AF0">
      <w:pPr>
        <w:ind w:firstLine="720"/>
        <w:jc w:val="center"/>
        <w:rPr>
          <w:rFonts w:cs="Times New Roman"/>
          <w:szCs w:val="24"/>
          <w:lang w:val="ru-RU"/>
        </w:rPr>
      </w:pPr>
    </w:p>
    <w:p w:rsidR="00473AF0" w:rsidRPr="007F765C" w:rsidRDefault="00473AF0" w:rsidP="00632888">
      <w:pPr>
        <w:jc w:val="center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„Члан 53а</w:t>
      </w:r>
    </w:p>
    <w:p w:rsidR="00473AF0" w:rsidRPr="007F765C" w:rsidRDefault="00473AF0" w:rsidP="00473AF0">
      <w:pPr>
        <w:ind w:firstLine="720"/>
        <w:jc w:val="center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firstLine="720"/>
        <w:rPr>
          <w:szCs w:val="24"/>
          <w:lang w:val="ru-RU"/>
        </w:rPr>
      </w:pPr>
      <w:r w:rsidRPr="007F765C">
        <w:rPr>
          <w:szCs w:val="24"/>
          <w:lang w:val="ru-RU"/>
        </w:rPr>
        <w:t>У случају појаве пандемије или епидемије заразне болести од већег епидемиолошког значаја, појаве нове или недовољно познате заразне болести и у случају сумње на употребу биолошког агенса и друго, који могу да угрозе здравље и животе људи и у којима постоји непосредна опасност за масовно преношење заразних болести, Влада може:</w:t>
      </w:r>
    </w:p>
    <w:p w:rsidR="00D17D7F" w:rsidRPr="007F765C" w:rsidRDefault="00D17D7F" w:rsidP="00473AF0">
      <w:pPr>
        <w:ind w:firstLine="720"/>
        <w:rPr>
          <w:szCs w:val="24"/>
          <w:lang w:val="ru-RU"/>
        </w:rPr>
      </w:pPr>
    </w:p>
    <w:p w:rsidR="00D17D7F" w:rsidRPr="007F765C" w:rsidRDefault="00D17D7F" w:rsidP="00473AF0">
      <w:pPr>
        <w:ind w:firstLine="720"/>
        <w:rPr>
          <w:szCs w:val="24"/>
          <w:lang w:val="ru-RU"/>
        </w:rPr>
      </w:pPr>
    </w:p>
    <w:p w:rsidR="00473AF0" w:rsidRPr="007F765C" w:rsidRDefault="00473AF0" w:rsidP="00473AF0">
      <w:pPr>
        <w:ind w:firstLine="720"/>
        <w:rPr>
          <w:szCs w:val="24"/>
          <w:lang w:val="ru-RU"/>
        </w:rPr>
      </w:pPr>
      <w:r w:rsidRPr="007F765C">
        <w:rPr>
          <w:szCs w:val="24"/>
          <w:lang w:val="ru-RU"/>
        </w:rPr>
        <w:lastRenderedPageBreak/>
        <w:t>а) забранити, односно ограничити улазак на територију Републике Србије лицима која долазе из држава са неповољном епидемиолошком ситуацијом, одредити услове  за улазак и мере које је потребно применити током боравка на територији Републике Србије, круг лица на која се одређени услови и мере примењују, као и начин контроле спровођења, извршиоце и средства за спровођење и тих мера;</w:t>
      </w:r>
    </w:p>
    <w:p w:rsidR="00473AF0" w:rsidRPr="007F765C" w:rsidRDefault="00473AF0" w:rsidP="00473AF0">
      <w:pPr>
        <w:ind w:firstLine="720"/>
        <w:rPr>
          <w:szCs w:val="24"/>
          <w:lang w:val="ru-RU"/>
        </w:rPr>
      </w:pPr>
      <w:r w:rsidRPr="007F765C">
        <w:rPr>
          <w:szCs w:val="24"/>
          <w:lang w:val="ru-RU"/>
        </w:rPr>
        <w:t>б) одлучити о отварању привремених објеката за смештај, изолацију и лечење оболелих од заразне болести,  када  постојећи капацитети здравствених установа  и објеката из члана 29. овог закона нису довољни за изолацију и лечење лица оболелих од заразне болести, као и о обезбеђивању потребне опреме, лекова, медицинских средстава и санитетског материјала, начину обезбеђења медицинског и немедицинског особља,  осигурању безбедности  привремених објеката и другим  питањима од значаја за њихово функционисање;</w:t>
      </w:r>
    </w:p>
    <w:p w:rsidR="00473AF0" w:rsidRPr="007F765C" w:rsidRDefault="00473AF0" w:rsidP="00473AF0">
      <w:pPr>
        <w:ind w:firstLine="720"/>
        <w:rPr>
          <w:szCs w:val="24"/>
          <w:lang w:val="ru-RU"/>
        </w:rPr>
      </w:pPr>
      <w:r w:rsidRPr="007F765C">
        <w:rPr>
          <w:szCs w:val="24"/>
          <w:lang w:val="ru-RU"/>
        </w:rPr>
        <w:t>в) одлучити о упућивању оболелих од заразне болести на лечење у иностранство у случају попуњености свих расположивих капацитета за изолацију и лечење у Републици Србији, о тражењу  помоћи од других држава и међународних организација и о пружању помоћи другим државама захваћеним епидемијом у обезбеђивању потребне опреме, лекова, медицинских средстава и санитетског материјала, привременом упућивању недостајућег медицинског и немедицинског особља и другим питањима од значаја за заустављање епидемије, односно пандемије и лечење и заштиту становништва од заразних болести</w:t>
      </w:r>
      <w:r w:rsidR="00632888" w:rsidRPr="007F765C">
        <w:rPr>
          <w:szCs w:val="24"/>
          <w:lang w:val="ru-RU"/>
        </w:rPr>
        <w:t>;</w:t>
      </w: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szCs w:val="24"/>
          <w:lang w:val="ru-RU"/>
        </w:rPr>
        <w:t xml:space="preserve">г) </w:t>
      </w:r>
      <w:r w:rsidR="00614D8B" w:rsidRPr="007F765C">
        <w:rPr>
          <w:szCs w:val="24"/>
          <w:lang w:val="ru-RU"/>
        </w:rPr>
        <w:t>образовати кризни штаб</w:t>
      </w:r>
      <w:r w:rsidR="00E66506" w:rsidRPr="007F765C">
        <w:rPr>
          <w:szCs w:val="24"/>
          <w:lang w:val="ru-RU"/>
        </w:rPr>
        <w:t xml:space="preserve"> и одредити </w:t>
      </w:r>
      <w:r w:rsidRPr="007F765C">
        <w:rPr>
          <w:szCs w:val="24"/>
          <w:lang w:val="ru-RU"/>
        </w:rPr>
        <w:t>друге</w:t>
      </w:r>
      <w:r w:rsidRPr="007F765C">
        <w:rPr>
          <w:rFonts w:cs="Times New Roman"/>
          <w:szCs w:val="24"/>
          <w:lang w:val="ru-RU"/>
        </w:rPr>
        <w:t xml:space="preserve"> </w:t>
      </w:r>
      <w:r w:rsidRPr="007F765C">
        <w:rPr>
          <w:rFonts w:cs="Times New Roman"/>
          <w:szCs w:val="24"/>
        </w:rPr>
        <w:t>o</w:t>
      </w:r>
      <w:r w:rsidRPr="007F765C">
        <w:rPr>
          <w:rFonts w:cs="Times New Roman"/>
          <w:szCs w:val="24"/>
          <w:lang w:val="ru-RU"/>
        </w:rPr>
        <w:t>дг</w:t>
      </w:r>
      <w:r w:rsidRPr="007F765C">
        <w:rPr>
          <w:rFonts w:cs="Times New Roman"/>
          <w:szCs w:val="24"/>
        </w:rPr>
        <w:t>o</w:t>
      </w:r>
      <w:r w:rsidRPr="007F765C">
        <w:rPr>
          <w:rFonts w:cs="Times New Roman"/>
          <w:szCs w:val="24"/>
          <w:lang w:val="ru-RU"/>
        </w:rPr>
        <w:t>в</w:t>
      </w:r>
      <w:r w:rsidRPr="007F765C">
        <w:rPr>
          <w:rFonts w:cs="Times New Roman"/>
          <w:szCs w:val="24"/>
        </w:rPr>
        <w:t>a</w:t>
      </w:r>
      <w:r w:rsidRPr="007F765C">
        <w:rPr>
          <w:rFonts w:cs="Times New Roman"/>
          <w:szCs w:val="24"/>
          <w:lang w:val="ru-RU"/>
        </w:rPr>
        <w:t>р</w:t>
      </w:r>
      <w:proofErr w:type="spellStart"/>
      <w:r w:rsidRPr="007F765C">
        <w:rPr>
          <w:rFonts w:cs="Times New Roman"/>
          <w:szCs w:val="24"/>
        </w:rPr>
        <w:t>aj</w:t>
      </w:r>
      <w:proofErr w:type="spellEnd"/>
      <w:r w:rsidRPr="007F765C">
        <w:rPr>
          <w:rFonts w:cs="Times New Roman"/>
          <w:szCs w:val="24"/>
          <w:lang w:val="ru-RU"/>
        </w:rPr>
        <w:t>ућ</w:t>
      </w:r>
      <w:r w:rsidRPr="007F765C">
        <w:rPr>
          <w:rFonts w:cs="Times New Roman"/>
          <w:szCs w:val="24"/>
        </w:rPr>
        <w:t>e</w:t>
      </w:r>
      <w:r w:rsidRPr="007F765C">
        <w:rPr>
          <w:rFonts w:cs="Times New Roman"/>
          <w:szCs w:val="24"/>
          <w:lang w:val="ru-RU"/>
        </w:rPr>
        <w:t xml:space="preserve"> м</w:t>
      </w:r>
      <w:r w:rsidRPr="007F765C">
        <w:rPr>
          <w:rFonts w:cs="Times New Roman"/>
          <w:szCs w:val="24"/>
        </w:rPr>
        <w:t>e</w:t>
      </w:r>
      <w:r w:rsidRPr="007F765C">
        <w:rPr>
          <w:rFonts w:cs="Times New Roman"/>
          <w:szCs w:val="24"/>
          <w:lang w:val="ru-RU"/>
        </w:rPr>
        <w:t>р</w:t>
      </w:r>
      <w:r w:rsidRPr="007F765C">
        <w:rPr>
          <w:rFonts w:cs="Times New Roman"/>
          <w:szCs w:val="24"/>
        </w:rPr>
        <w:t>e</w:t>
      </w:r>
      <w:r w:rsidR="00E66506" w:rsidRPr="007F765C">
        <w:rPr>
          <w:rFonts w:cs="Times New Roman"/>
          <w:szCs w:val="24"/>
          <w:lang w:val="ru-RU"/>
        </w:rPr>
        <w:t xml:space="preserve"> за заустављање епидемије, односно пандемије и лечење и заштиту становништва од заразних болести, као и</w:t>
      </w:r>
      <w:r w:rsidRPr="007F765C">
        <w:rPr>
          <w:rFonts w:cs="Times New Roman"/>
          <w:szCs w:val="24"/>
          <w:lang w:val="ru-RU"/>
        </w:rPr>
        <w:t xml:space="preserve"> услове, н</w:t>
      </w:r>
      <w:r w:rsidRPr="007F765C">
        <w:rPr>
          <w:rFonts w:cs="Times New Roman"/>
          <w:szCs w:val="24"/>
        </w:rPr>
        <w:t>a</w:t>
      </w:r>
      <w:r w:rsidRPr="007F765C">
        <w:rPr>
          <w:rFonts w:cs="Times New Roman"/>
          <w:szCs w:val="24"/>
          <w:lang w:val="ru-RU"/>
        </w:rPr>
        <w:t>чин спр</w:t>
      </w:r>
      <w:r w:rsidRPr="007F765C">
        <w:rPr>
          <w:rFonts w:cs="Times New Roman"/>
          <w:szCs w:val="24"/>
        </w:rPr>
        <w:t>o</w:t>
      </w:r>
      <w:r w:rsidRPr="007F765C">
        <w:rPr>
          <w:rFonts w:cs="Times New Roman"/>
          <w:szCs w:val="24"/>
          <w:lang w:val="ru-RU"/>
        </w:rPr>
        <w:t>в</w:t>
      </w:r>
      <w:r w:rsidRPr="007F765C">
        <w:rPr>
          <w:rFonts w:cs="Times New Roman"/>
          <w:szCs w:val="24"/>
        </w:rPr>
        <w:t>o</w:t>
      </w:r>
      <w:r w:rsidRPr="007F765C">
        <w:rPr>
          <w:rFonts w:cs="Times New Roman"/>
          <w:szCs w:val="24"/>
          <w:lang w:val="ru-RU"/>
        </w:rPr>
        <w:t>ђ</w:t>
      </w:r>
      <w:r w:rsidRPr="007F765C">
        <w:rPr>
          <w:rFonts w:cs="Times New Roman"/>
          <w:szCs w:val="24"/>
        </w:rPr>
        <w:t>e</w:t>
      </w:r>
      <w:r w:rsidRPr="007F765C">
        <w:rPr>
          <w:rFonts w:cs="Times New Roman"/>
          <w:szCs w:val="24"/>
          <w:lang w:val="ru-RU"/>
        </w:rPr>
        <w:t>њ</w:t>
      </w:r>
      <w:r w:rsidRPr="007F765C">
        <w:rPr>
          <w:rFonts w:cs="Times New Roman"/>
          <w:szCs w:val="24"/>
        </w:rPr>
        <w:t>a</w:t>
      </w:r>
      <w:r w:rsidRPr="007F765C">
        <w:rPr>
          <w:rFonts w:cs="Times New Roman"/>
          <w:szCs w:val="24"/>
          <w:lang w:val="ru-RU"/>
        </w:rPr>
        <w:t xml:space="preserve"> и извршиоце</w:t>
      </w:r>
      <w:r w:rsidRPr="007F765C">
        <w:rPr>
          <w:szCs w:val="24"/>
          <w:lang w:val="ru-RU"/>
        </w:rPr>
        <w:t>.</w:t>
      </w:r>
      <w:r w:rsidRPr="007F765C">
        <w:rPr>
          <w:rFonts w:cs="Times New Roman"/>
          <w:szCs w:val="24"/>
          <w:lang w:val="ru-RU"/>
        </w:rPr>
        <w:t>”</w:t>
      </w:r>
    </w:p>
    <w:p w:rsidR="00473AF0" w:rsidRPr="007F765C" w:rsidRDefault="00473AF0" w:rsidP="00473AF0">
      <w:pPr>
        <w:jc w:val="left"/>
        <w:rPr>
          <w:rFonts w:cs="Times New Roman"/>
          <w:bCs/>
          <w:szCs w:val="24"/>
          <w:lang w:val="ru-RU"/>
        </w:rPr>
      </w:pP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>Члан 15.</w:t>
      </w:r>
    </w:p>
    <w:p w:rsidR="00473AF0" w:rsidRPr="007F765C" w:rsidRDefault="00473AF0" w:rsidP="00473AF0">
      <w:pPr>
        <w:jc w:val="center"/>
        <w:rPr>
          <w:b/>
          <w:lang w:val="ru-RU"/>
        </w:rPr>
      </w:pPr>
    </w:p>
    <w:p w:rsidR="00473AF0" w:rsidRPr="007F765C" w:rsidRDefault="00473AF0" w:rsidP="00473AF0">
      <w:pPr>
        <w:ind w:firstLine="720"/>
        <w:jc w:val="left"/>
        <w:rPr>
          <w:lang w:val="ru-RU"/>
        </w:rPr>
      </w:pPr>
      <w:r w:rsidRPr="007F765C">
        <w:rPr>
          <w:lang w:val="ru-RU"/>
        </w:rPr>
        <w:t>Члан 67. мења се и гласи:</w:t>
      </w:r>
    </w:p>
    <w:p w:rsidR="00473AF0" w:rsidRPr="007F765C" w:rsidRDefault="00473AF0" w:rsidP="00473AF0">
      <w:pPr>
        <w:jc w:val="left"/>
        <w:rPr>
          <w:lang w:val="ru-RU"/>
        </w:rPr>
      </w:pPr>
    </w:p>
    <w:p w:rsidR="00473AF0" w:rsidRPr="007F765C" w:rsidRDefault="00473AF0" w:rsidP="00473AF0">
      <w:pPr>
        <w:jc w:val="center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„Члан 67.</w:t>
      </w:r>
    </w:p>
    <w:p w:rsidR="00473AF0" w:rsidRPr="007F765C" w:rsidRDefault="00473AF0" w:rsidP="00473AF0">
      <w:pPr>
        <w:jc w:val="center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firstLine="720"/>
        <w:rPr>
          <w:rFonts w:cs="Times New Roman"/>
          <w:lang w:val="ru-RU"/>
        </w:rPr>
      </w:pPr>
      <w:r w:rsidRPr="007F765C">
        <w:rPr>
          <w:rFonts w:cs="Times New Roman"/>
          <w:szCs w:val="24"/>
          <w:shd w:val="clear" w:color="auto" w:fill="FFFFFF"/>
          <w:lang w:val="ru-RU"/>
        </w:rPr>
        <w:t>Министарство унутрашњих послова и Министарство одбране пружају помоћ Министарству у границама својих надлежности у спровођењу мера инспекцијског надзора</w:t>
      </w:r>
      <w:r w:rsidR="00834265" w:rsidRPr="007F765C">
        <w:rPr>
          <w:rFonts w:cs="Times New Roman"/>
          <w:szCs w:val="24"/>
          <w:shd w:val="clear" w:color="auto" w:fill="FFFFFF"/>
          <w:lang w:val="ru-RU"/>
        </w:rPr>
        <w:t>,</w:t>
      </w:r>
      <w:r w:rsidRPr="007F765C">
        <w:rPr>
          <w:rFonts w:cs="Times New Roman"/>
          <w:szCs w:val="24"/>
          <w:shd w:val="clear" w:color="auto" w:fill="FFFFFF"/>
          <w:lang w:val="ru-RU"/>
        </w:rPr>
        <w:t xml:space="preserve"> као и при спровођењу других мера прописаних овим законом.</w:t>
      </w:r>
      <w:r w:rsidRPr="007F765C">
        <w:rPr>
          <w:rFonts w:cs="Times New Roman"/>
          <w:lang w:val="ru-RU"/>
        </w:rPr>
        <w:t>”</w:t>
      </w:r>
    </w:p>
    <w:p w:rsidR="00473AF0" w:rsidRPr="007F765C" w:rsidRDefault="00473AF0" w:rsidP="00473AF0">
      <w:pPr>
        <w:ind w:firstLine="720"/>
        <w:rPr>
          <w:rFonts w:cs="Times New Roman"/>
          <w:lang w:val="ru-RU"/>
        </w:rPr>
      </w:pPr>
    </w:p>
    <w:p w:rsidR="00473AF0" w:rsidRPr="007F765C" w:rsidRDefault="00473AF0" w:rsidP="00473AF0">
      <w:pPr>
        <w:jc w:val="center"/>
        <w:rPr>
          <w:lang w:val="ru-RU"/>
        </w:rPr>
      </w:pPr>
      <w:r w:rsidRPr="007F765C">
        <w:rPr>
          <w:rFonts w:cs="Times New Roman"/>
          <w:b/>
          <w:szCs w:val="24"/>
          <w:lang w:val="ru-RU"/>
        </w:rPr>
        <w:t>Члан 16.</w:t>
      </w:r>
    </w:p>
    <w:p w:rsidR="00473AF0" w:rsidRPr="007F765C" w:rsidRDefault="00473AF0" w:rsidP="00473AF0">
      <w:pPr>
        <w:jc w:val="center"/>
        <w:rPr>
          <w:b/>
          <w:lang w:val="ru-RU"/>
        </w:rPr>
      </w:pPr>
    </w:p>
    <w:p w:rsidR="00473AF0" w:rsidRPr="007F765C" w:rsidRDefault="00834265" w:rsidP="00473AF0">
      <w:pPr>
        <w:rPr>
          <w:lang w:val="ru-RU"/>
        </w:rPr>
      </w:pPr>
      <w:r w:rsidRPr="007F765C">
        <w:rPr>
          <w:lang w:val="ru-RU"/>
        </w:rPr>
        <w:tab/>
        <w:t xml:space="preserve">Члан </w:t>
      </w:r>
      <w:r w:rsidR="00473AF0" w:rsidRPr="007F765C">
        <w:rPr>
          <w:lang w:val="ru-RU"/>
        </w:rPr>
        <w:t xml:space="preserve">70. мења се и гласи: </w:t>
      </w:r>
    </w:p>
    <w:p w:rsidR="00834265" w:rsidRPr="007F765C" w:rsidRDefault="00834265" w:rsidP="00473AF0">
      <w:pPr>
        <w:rPr>
          <w:lang w:val="ru-RU"/>
        </w:rPr>
      </w:pPr>
    </w:p>
    <w:p w:rsidR="00834265" w:rsidRPr="007F765C" w:rsidRDefault="00834265" w:rsidP="00834265">
      <w:pPr>
        <w:jc w:val="center"/>
        <w:rPr>
          <w:lang w:val="ru-RU"/>
        </w:rPr>
      </w:pPr>
      <w:r w:rsidRPr="007F765C">
        <w:rPr>
          <w:lang w:val="ru-RU"/>
        </w:rPr>
        <w:t>„Члан 70.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473AF0" w:rsidP="00473AF0">
      <w:pPr>
        <w:ind w:firstLine="720"/>
        <w:rPr>
          <w:lang w:val="ru-RU"/>
        </w:rPr>
      </w:pPr>
      <w:r w:rsidRPr="007F765C">
        <w:rPr>
          <w:color w:val="000000"/>
          <w:lang w:val="ru-RU"/>
        </w:rPr>
        <w:t>Средства за спровођење посебних мера за заштиту становништва од заразних болести утврђених у члану 17. став 1. овог закона, изузев за здравствене прегледе одређених категорија запослених и других лица утврђених у члану 45. став 1. овог закона, вакцинацију лица у међународном саобраћају, вакцинацију препорученим и другим вакцинама на захтев пацијената из члана 32. овог закона, образовање одређених категорија запослених лица из члана 48. овог закона као и за личну заштиту од инфекције, обезбеђују се у складу са законом којим се уређује област здравствене заштите и законом којим се уређује област здравственог осигурања</w:t>
      </w:r>
      <w:r w:rsidR="00906FD9" w:rsidRPr="007F765C">
        <w:rPr>
          <w:color w:val="000000"/>
          <w:lang w:val="ru-RU"/>
        </w:rPr>
        <w:t>.</w:t>
      </w:r>
    </w:p>
    <w:p w:rsidR="00473AF0" w:rsidRPr="007F765C" w:rsidRDefault="00473AF0" w:rsidP="00473AF0">
      <w:pPr>
        <w:rPr>
          <w:lang w:val="ru-RU"/>
        </w:rPr>
      </w:pPr>
    </w:p>
    <w:p w:rsidR="00473AF0" w:rsidRPr="007F765C" w:rsidRDefault="00834265" w:rsidP="00473AF0">
      <w:pPr>
        <w:rPr>
          <w:lang w:val="ru-RU"/>
        </w:rPr>
      </w:pPr>
      <w:r w:rsidRPr="007F765C">
        <w:rPr>
          <w:lang w:val="ru-RU"/>
        </w:rPr>
        <w:lastRenderedPageBreak/>
        <w:tab/>
      </w:r>
      <w:r w:rsidR="00473AF0" w:rsidRPr="007F765C">
        <w:rPr>
          <w:lang w:val="ru-RU"/>
        </w:rPr>
        <w:t xml:space="preserve">Изузетно, препоручена имунизација из члана 32. </w:t>
      </w:r>
      <w:r w:rsidR="00906FD9" w:rsidRPr="007F765C">
        <w:rPr>
          <w:lang w:val="ru-RU"/>
        </w:rPr>
        <w:t xml:space="preserve">овог закона </w:t>
      </w:r>
      <w:r w:rsidR="00473AF0" w:rsidRPr="007F765C">
        <w:rPr>
          <w:lang w:val="ru-RU"/>
        </w:rPr>
        <w:t>може се финансирати из ср</w:t>
      </w:r>
      <w:r w:rsidRPr="007F765C">
        <w:rPr>
          <w:lang w:val="ru-RU"/>
        </w:rPr>
        <w:t>едстава буџета Републике Србије, у складу са посебним актом Владе.</w:t>
      </w:r>
      <w:r w:rsidR="00473AF0" w:rsidRPr="007F765C">
        <w:rPr>
          <w:rFonts w:cs="Times New Roman"/>
          <w:lang w:val="ru-RU"/>
        </w:rPr>
        <w:t>”</w:t>
      </w:r>
      <w:r w:rsidR="00473AF0" w:rsidRPr="007F765C">
        <w:rPr>
          <w:lang w:val="ru-RU"/>
        </w:rPr>
        <w:t xml:space="preserve"> </w:t>
      </w:r>
    </w:p>
    <w:p w:rsidR="00473AF0" w:rsidRPr="007F765C" w:rsidRDefault="00473AF0" w:rsidP="00473AF0">
      <w:pPr>
        <w:jc w:val="left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jc w:val="center"/>
        <w:rPr>
          <w:rFonts w:cs="Times New Roman"/>
          <w:b/>
          <w:szCs w:val="24"/>
          <w:lang w:val="ru-RU"/>
        </w:rPr>
      </w:pPr>
      <w:r w:rsidRPr="007F765C">
        <w:rPr>
          <w:rFonts w:cs="Times New Roman"/>
          <w:b/>
          <w:szCs w:val="24"/>
          <w:lang w:val="ru-RU"/>
        </w:rPr>
        <w:t>Члан 17.</w:t>
      </w:r>
    </w:p>
    <w:p w:rsidR="00473AF0" w:rsidRPr="007F765C" w:rsidRDefault="00473AF0" w:rsidP="00473AF0">
      <w:pPr>
        <w:jc w:val="center"/>
        <w:rPr>
          <w:lang w:val="ru-RU"/>
        </w:rPr>
      </w:pP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У члану 73. став 2. тачка 15) тачка се замењује тачком и запетом.</w:t>
      </w: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После тачке 15) додаје се тачка 16)</w:t>
      </w:r>
      <w:r w:rsidR="00906FD9" w:rsidRPr="007F765C">
        <w:rPr>
          <w:rFonts w:cs="Times New Roman"/>
          <w:szCs w:val="24"/>
          <w:lang w:val="ru-RU"/>
        </w:rPr>
        <w:t>,</w:t>
      </w:r>
      <w:r w:rsidRPr="007F765C">
        <w:rPr>
          <w:rFonts w:cs="Times New Roman"/>
          <w:szCs w:val="24"/>
          <w:lang w:val="ru-RU"/>
        </w:rPr>
        <w:t xml:space="preserve"> која гласи:</w:t>
      </w: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„16) изда прекршајни налог.”</w:t>
      </w: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 xml:space="preserve">После става 2. додају се </w:t>
      </w:r>
      <w:r w:rsidR="00906FD9" w:rsidRPr="007F765C">
        <w:rPr>
          <w:rFonts w:cs="Times New Roman"/>
          <w:szCs w:val="24"/>
          <w:lang w:val="ru-RU"/>
        </w:rPr>
        <w:t>ст. 3–8</w:t>
      </w:r>
      <w:r w:rsidRPr="007F765C">
        <w:rPr>
          <w:rFonts w:cs="Times New Roman"/>
          <w:szCs w:val="24"/>
          <w:lang w:val="ru-RU"/>
        </w:rPr>
        <w:t>, који гласе:</w:t>
      </w: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firstLine="475"/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>„Инспекцијски надзор над применом мера из члана 46а овог закона, поред органа из става 1. овог члана, у случају проглашења епидемије од већег епидемиолошког значаја ширих размера, као поверени посао врши и јединица локалне самоуправе преко комуналне инспекције, а у јединицама локалне самоуправе у којима је образована служба комуналне милиције, контролу над примено</w:t>
      </w:r>
      <w:r w:rsidR="00906FD9" w:rsidRPr="007F765C">
        <w:rPr>
          <w:rFonts w:cs="Times New Roman"/>
          <w:szCs w:val="24"/>
          <w:lang w:val="ru-RU"/>
        </w:rPr>
        <w:t>м мера из члана 46а овог закона</w:t>
      </w:r>
      <w:r w:rsidRPr="007F765C">
        <w:rPr>
          <w:rFonts w:cs="Times New Roman"/>
          <w:szCs w:val="24"/>
          <w:lang w:val="ru-RU"/>
        </w:rPr>
        <w:t xml:space="preserve"> врши и преко комуналне милиције.</w:t>
      </w:r>
    </w:p>
    <w:p w:rsidR="00473AF0" w:rsidRPr="007F765C" w:rsidRDefault="00473AF0" w:rsidP="00473AF0">
      <w:pPr>
        <w:ind w:firstLine="475"/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>У вршењу инспекцијског наздора над применом мера из члана 46а овог закона к</w:t>
      </w:r>
      <w:r w:rsidRPr="007F765C">
        <w:rPr>
          <w:rFonts w:cs="Times New Roman"/>
          <w:szCs w:val="24"/>
          <w:shd w:val="clear" w:color="auto" w:fill="FFFFFF"/>
          <w:lang w:val="ru-RU"/>
        </w:rPr>
        <w:t xml:space="preserve">омунални инспектор има овлашћења из прописа којима се уређује </w:t>
      </w:r>
      <w:r w:rsidRPr="007F765C">
        <w:rPr>
          <w:rFonts w:cs="Times New Roman"/>
          <w:szCs w:val="24"/>
          <w:lang w:val="ru-RU"/>
        </w:rPr>
        <w:t xml:space="preserve">инспекцијски надзор, </w:t>
      </w:r>
      <w:r w:rsidRPr="007F765C">
        <w:rPr>
          <w:rFonts w:cs="Times New Roman"/>
          <w:szCs w:val="24"/>
          <w:shd w:val="clear" w:color="auto" w:fill="FFFFFF"/>
          <w:lang w:val="ru-RU"/>
        </w:rPr>
        <w:t>а нарочито:</w:t>
      </w:r>
    </w:p>
    <w:p w:rsidR="00473AF0" w:rsidRPr="007F765C" w:rsidRDefault="00473AF0" w:rsidP="00473AF0">
      <w:pPr>
        <w:pStyle w:val="ListParagraph"/>
        <w:numPr>
          <w:ilvl w:val="0"/>
          <w:numId w:val="1"/>
        </w:numPr>
        <w:rPr>
          <w:caps/>
        </w:rPr>
      </w:pPr>
      <w:r w:rsidRPr="007F765C">
        <w:rPr>
          <w:rFonts w:cs="Times New Roman"/>
          <w:szCs w:val="24"/>
          <w:lang w:val="sr-Cyrl-RS"/>
        </w:rPr>
        <w:t>да изда п</w:t>
      </w:r>
      <w:proofErr w:type="spellStart"/>
      <w:r w:rsidRPr="007F765C">
        <w:rPr>
          <w:rFonts w:cs="Times New Roman"/>
          <w:szCs w:val="24"/>
        </w:rPr>
        <w:t>рекршајног</w:t>
      </w:r>
      <w:proofErr w:type="spellEnd"/>
      <w:r w:rsidRPr="007F765C">
        <w:rPr>
          <w:rFonts w:cs="Times New Roman"/>
          <w:szCs w:val="24"/>
        </w:rPr>
        <w:t xml:space="preserve"> </w:t>
      </w:r>
      <w:proofErr w:type="spellStart"/>
      <w:r w:rsidRPr="007F765C">
        <w:rPr>
          <w:rFonts w:cs="Times New Roman"/>
          <w:szCs w:val="24"/>
        </w:rPr>
        <w:t>налог</w:t>
      </w:r>
      <w:proofErr w:type="spellEnd"/>
      <w:r w:rsidRPr="007F765C">
        <w:rPr>
          <w:rFonts w:cs="Times New Roman"/>
          <w:szCs w:val="24"/>
        </w:rPr>
        <w:t>;</w:t>
      </w:r>
    </w:p>
    <w:p w:rsidR="00473AF0" w:rsidRPr="007F765C" w:rsidRDefault="00473AF0" w:rsidP="00D21927">
      <w:pPr>
        <w:pStyle w:val="ListParagraph"/>
        <w:numPr>
          <w:ilvl w:val="0"/>
          <w:numId w:val="1"/>
        </w:numPr>
        <w:ind w:left="0" w:firstLine="475"/>
        <w:rPr>
          <w:rFonts w:cs="Times New Roman"/>
          <w:caps/>
          <w:szCs w:val="24"/>
          <w:lang w:val="ru-RU"/>
        </w:rPr>
      </w:pPr>
      <w:r w:rsidRPr="007F765C">
        <w:rPr>
          <w:rFonts w:eastAsia="Calibri" w:cs="Times New Roman"/>
          <w:szCs w:val="24"/>
          <w:lang w:val="ru-RU"/>
        </w:rPr>
        <w:t>да поднесе пријаву надлежном органу за учињено кривично дело, односно захтев надлежном органу за покретање прекршајног поступка у складу са законом;</w:t>
      </w:r>
    </w:p>
    <w:p w:rsidR="00473AF0" w:rsidRPr="007F765C" w:rsidRDefault="00D21927" w:rsidP="00D21927">
      <w:pPr>
        <w:pStyle w:val="ListParagraph"/>
        <w:numPr>
          <w:ilvl w:val="0"/>
          <w:numId w:val="1"/>
        </w:numPr>
        <w:ind w:left="0" w:firstLine="475"/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>да обавести други орган</w:t>
      </w:r>
      <w:r w:rsidR="00473AF0" w:rsidRPr="007F765C">
        <w:rPr>
          <w:rFonts w:cs="Times New Roman"/>
          <w:szCs w:val="24"/>
          <w:lang w:val="ru-RU"/>
        </w:rPr>
        <w:t xml:space="preserve"> о разлозима за предузимање мера за које је тај орган надлежан.</w:t>
      </w:r>
    </w:p>
    <w:p w:rsidR="00473AF0" w:rsidRPr="007F765C" w:rsidRDefault="00473AF0" w:rsidP="00906FD9">
      <w:pPr>
        <w:tabs>
          <w:tab w:val="left" w:pos="426"/>
        </w:tabs>
        <w:rPr>
          <w:rFonts w:cs="Times New Roman"/>
          <w:szCs w:val="24"/>
          <w:shd w:val="clear" w:color="auto" w:fill="FFFFFF"/>
          <w:lang w:val="ru-RU"/>
        </w:rPr>
      </w:pPr>
      <w:r w:rsidRPr="007F765C">
        <w:rPr>
          <w:rFonts w:cs="Times New Roman"/>
          <w:szCs w:val="24"/>
          <w:lang w:val="ru-RU"/>
        </w:rPr>
        <w:t xml:space="preserve">     </w:t>
      </w:r>
      <w:r w:rsidR="00906FD9" w:rsidRPr="007F765C">
        <w:rPr>
          <w:rFonts w:cs="Times New Roman"/>
          <w:szCs w:val="24"/>
          <w:lang w:val="ru-RU"/>
        </w:rPr>
        <w:tab/>
      </w:r>
      <w:r w:rsidRPr="007F765C">
        <w:rPr>
          <w:rFonts w:cs="Times New Roman"/>
          <w:caps/>
          <w:szCs w:val="24"/>
          <w:lang w:val="ru-RU"/>
        </w:rPr>
        <w:t>У</w:t>
      </w:r>
      <w:r w:rsidRPr="007F765C">
        <w:rPr>
          <w:rFonts w:cs="Times New Roman"/>
          <w:szCs w:val="24"/>
          <w:lang w:val="ru-RU"/>
        </w:rPr>
        <w:t xml:space="preserve"> вршењу контроле над применом мера из члана 46а овог закона, к</w:t>
      </w:r>
      <w:r w:rsidRPr="007F765C">
        <w:rPr>
          <w:rFonts w:cs="Times New Roman"/>
          <w:szCs w:val="24"/>
          <w:shd w:val="clear" w:color="auto" w:fill="FFFFFF"/>
          <w:lang w:val="ru-RU"/>
        </w:rPr>
        <w:t>омунални милиционер, поред овлашћења прописаних законом којим се уређује рад комуналне милиције, може:</w:t>
      </w:r>
    </w:p>
    <w:p w:rsidR="00473AF0" w:rsidRPr="007F765C" w:rsidRDefault="00473AF0" w:rsidP="00473AF0">
      <w:pPr>
        <w:pStyle w:val="ListParagraph"/>
        <w:numPr>
          <w:ilvl w:val="0"/>
          <w:numId w:val="2"/>
        </w:numPr>
        <w:rPr>
          <w:rFonts w:eastAsia="Times New Roman" w:cs="Times New Roman"/>
          <w:szCs w:val="24"/>
          <w:lang w:val="ru-RU"/>
        </w:rPr>
      </w:pPr>
      <w:r w:rsidRPr="007F765C">
        <w:rPr>
          <w:rFonts w:eastAsia="Times New Roman" w:cs="Times New Roman"/>
          <w:szCs w:val="24"/>
          <w:lang w:val="ru-RU"/>
        </w:rPr>
        <w:t>да изда прекршајни налог;</w:t>
      </w:r>
    </w:p>
    <w:p w:rsidR="00473AF0" w:rsidRPr="007F765C" w:rsidRDefault="00473AF0" w:rsidP="00D21927">
      <w:pPr>
        <w:pStyle w:val="ListParagraph"/>
        <w:numPr>
          <w:ilvl w:val="0"/>
          <w:numId w:val="2"/>
        </w:numPr>
        <w:ind w:left="0" w:firstLine="450"/>
        <w:rPr>
          <w:rFonts w:eastAsia="Times New Roman" w:cs="Times New Roman"/>
          <w:szCs w:val="24"/>
          <w:lang w:val="ru-RU"/>
        </w:rPr>
      </w:pPr>
      <w:r w:rsidRPr="007F765C">
        <w:rPr>
          <w:rFonts w:eastAsia="Calibri" w:cs="Times New Roman"/>
          <w:szCs w:val="24"/>
          <w:lang w:val="ru-RU"/>
        </w:rPr>
        <w:t>да поднесе пријаву надлежном органу за учињено кривично дело, односно захтев надлежном органу за покретање прекршајног поступка у складу са законом;</w:t>
      </w:r>
    </w:p>
    <w:p w:rsidR="00473AF0" w:rsidRPr="007F765C" w:rsidRDefault="00473AF0" w:rsidP="00D21927">
      <w:pPr>
        <w:pStyle w:val="ListParagraph"/>
        <w:numPr>
          <w:ilvl w:val="0"/>
          <w:numId w:val="2"/>
        </w:numPr>
        <w:ind w:left="0" w:firstLine="450"/>
        <w:rPr>
          <w:rFonts w:eastAsia="Times New Roman"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да обавести други орган о разлозима за предузимање мера за које је тај орган надлежан.</w:t>
      </w:r>
    </w:p>
    <w:p w:rsidR="00473AF0" w:rsidRPr="007F765C" w:rsidRDefault="00473AF0" w:rsidP="00473AF0">
      <w:pPr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ab/>
        <w:t>Ј</w:t>
      </w:r>
      <w:r w:rsidRPr="007F765C">
        <w:rPr>
          <w:lang w:val="ru-RU"/>
        </w:rPr>
        <w:t>единица локалне самоуправе у случају из става 3. овог члана дужна је да обезбеди примену плана заједничког надзора комуналне инспекције и комуналне милиције.</w:t>
      </w:r>
    </w:p>
    <w:p w:rsidR="00473AF0" w:rsidRPr="007F765C" w:rsidRDefault="00473AF0" w:rsidP="00473AF0">
      <w:pPr>
        <w:rPr>
          <w:caps/>
          <w:lang w:val="ru-RU"/>
        </w:rPr>
      </w:pPr>
      <w:r w:rsidRPr="007F765C">
        <w:rPr>
          <w:lang w:val="ru-RU"/>
        </w:rPr>
        <w:tab/>
        <w:t xml:space="preserve">Јединица локалне самоуправе из става 3. овог члана дужна је да периодично, на недељном нивоу, а по потреби и чешће, </w:t>
      </w:r>
      <w:r w:rsidR="00C81789" w:rsidRPr="007F765C">
        <w:rPr>
          <w:lang w:val="ru-RU"/>
        </w:rPr>
        <w:t xml:space="preserve">Министарству </w:t>
      </w:r>
      <w:r w:rsidRPr="007F765C">
        <w:rPr>
          <w:lang w:val="ru-RU"/>
        </w:rPr>
        <w:t>доставља извештаје о спроведеном надзору, контролама и предузетим мерама из заједничког надзора и контроле комуналне инспекције и комуналне милиције</w:t>
      </w:r>
      <w:r w:rsidRPr="007F765C">
        <w:rPr>
          <w:caps/>
          <w:lang w:val="ru-RU"/>
        </w:rPr>
        <w:t>.</w:t>
      </w:r>
    </w:p>
    <w:p w:rsidR="00473AF0" w:rsidRPr="007F765C" w:rsidRDefault="00473AF0" w:rsidP="00473AF0">
      <w:pPr>
        <w:rPr>
          <w:caps/>
          <w:lang w:val="ru-RU"/>
        </w:rPr>
      </w:pPr>
      <w:r w:rsidRPr="007F765C">
        <w:rPr>
          <w:caps/>
          <w:lang w:val="ru-RU"/>
        </w:rPr>
        <w:tab/>
      </w:r>
      <w:r w:rsidRPr="007F765C">
        <w:rPr>
          <w:lang w:val="ru-RU"/>
        </w:rPr>
        <w:t>Када постоје разлози</w:t>
      </w:r>
      <w:r w:rsidRPr="007F765C">
        <w:rPr>
          <w:caps/>
          <w:lang w:val="ru-RU"/>
        </w:rPr>
        <w:t xml:space="preserve"> </w:t>
      </w:r>
      <w:r w:rsidRPr="007F765C">
        <w:rPr>
          <w:lang w:val="ru-RU"/>
        </w:rPr>
        <w:t>хитности због непосредног угрожавања живота и здравља људи</w:t>
      </w:r>
      <w:r w:rsidR="00C81789" w:rsidRPr="007F765C">
        <w:rPr>
          <w:lang w:val="ru-RU"/>
        </w:rPr>
        <w:t>,</w:t>
      </w:r>
      <w:r w:rsidRPr="007F765C">
        <w:rPr>
          <w:lang w:val="ru-RU"/>
        </w:rPr>
        <w:t xml:space="preserve"> односно у случајевима непоштовања прописаних мера у време трајања </w:t>
      </w:r>
      <w:r w:rsidRPr="007F765C">
        <w:rPr>
          <w:rFonts w:cs="Times New Roman"/>
          <w:szCs w:val="24"/>
          <w:lang w:val="ru-RU"/>
        </w:rPr>
        <w:t>епидемије од већег епидемиолошког значаја ширих размера,</w:t>
      </w:r>
      <w:r w:rsidRPr="007F765C">
        <w:rPr>
          <w:lang w:val="ru-RU"/>
        </w:rPr>
        <w:t xml:space="preserve"> у погледу окупљања људи супротно прописима, инспекцијски органи из овог члана, као и комунални милиционер, могу усмено у складу са законом да нареде мере и радње од којих непосредно зависи успешно обављање послова утврђених</w:t>
      </w:r>
      <w:r w:rsidR="00C81789" w:rsidRPr="007F765C">
        <w:rPr>
          <w:lang w:val="ru-RU"/>
        </w:rPr>
        <w:t>,</w:t>
      </w:r>
      <w:r w:rsidRPr="007F765C">
        <w:rPr>
          <w:lang w:val="ru-RU"/>
        </w:rPr>
        <w:t xml:space="preserve"> односно поверених овим законом</w:t>
      </w:r>
      <w:r w:rsidR="00C81789" w:rsidRPr="007F765C">
        <w:rPr>
          <w:lang w:val="ru-RU"/>
        </w:rPr>
        <w:t>, а нарочито</w:t>
      </w:r>
      <w:r w:rsidRPr="007F765C">
        <w:rPr>
          <w:caps/>
          <w:lang w:val="ru-RU"/>
        </w:rPr>
        <w:t>:</w:t>
      </w:r>
    </w:p>
    <w:p w:rsidR="00906FD9" w:rsidRPr="007F765C" w:rsidRDefault="00906FD9" w:rsidP="00473AF0">
      <w:pPr>
        <w:rPr>
          <w:caps/>
          <w:lang w:val="ru-RU"/>
        </w:rPr>
      </w:pPr>
    </w:p>
    <w:p w:rsidR="00473AF0" w:rsidRPr="007F765C" w:rsidRDefault="00473AF0" w:rsidP="00C81789">
      <w:pPr>
        <w:pStyle w:val="ListParagraph"/>
        <w:numPr>
          <w:ilvl w:val="0"/>
          <w:numId w:val="3"/>
        </w:numPr>
        <w:ind w:left="0" w:firstLine="420"/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lastRenderedPageBreak/>
        <w:t>да</w:t>
      </w:r>
      <w:r w:rsidR="00C81789" w:rsidRPr="007F765C">
        <w:rPr>
          <w:rFonts w:cs="Times New Roman"/>
          <w:szCs w:val="24"/>
          <w:lang w:val="ru-RU"/>
        </w:rPr>
        <w:t xml:space="preserve"> наложе да</w:t>
      </w:r>
      <w:r w:rsidRPr="007F765C">
        <w:rPr>
          <w:rFonts w:cs="Times New Roman"/>
          <w:szCs w:val="24"/>
          <w:lang w:val="ru-RU"/>
        </w:rPr>
        <w:t xml:space="preserve"> се испразни објекат</w:t>
      </w:r>
      <w:r w:rsidR="00C81789" w:rsidRPr="007F765C">
        <w:rPr>
          <w:rFonts w:cs="Times New Roman"/>
          <w:szCs w:val="24"/>
          <w:lang w:val="ru-RU"/>
        </w:rPr>
        <w:t>,</w:t>
      </w:r>
      <w:r w:rsidRPr="007F765C">
        <w:rPr>
          <w:rFonts w:cs="Times New Roman"/>
          <w:szCs w:val="24"/>
          <w:lang w:val="ru-RU"/>
        </w:rPr>
        <w:t xml:space="preserve"> односно простор у коме је дошло до кршења прописаних мера;</w:t>
      </w:r>
    </w:p>
    <w:p w:rsidR="007F765C" w:rsidRDefault="00473AF0" w:rsidP="00C81789">
      <w:pPr>
        <w:pStyle w:val="ListParagraph"/>
        <w:numPr>
          <w:ilvl w:val="0"/>
          <w:numId w:val="3"/>
        </w:numPr>
        <w:ind w:left="0" w:firstLine="420"/>
        <w:rPr>
          <w:caps/>
          <w:lang w:val="ru-RU"/>
        </w:rPr>
      </w:pPr>
      <w:r w:rsidRPr="007F765C">
        <w:rPr>
          <w:rFonts w:cs="Times New Roman"/>
          <w:szCs w:val="24"/>
          <w:lang w:val="ru-RU"/>
        </w:rPr>
        <w:t>да</w:t>
      </w:r>
      <w:r w:rsidR="00C81789" w:rsidRPr="007F765C">
        <w:rPr>
          <w:rFonts w:cs="Times New Roman"/>
          <w:szCs w:val="24"/>
          <w:lang w:val="ru-RU"/>
        </w:rPr>
        <w:t xml:space="preserve"> забране обављање делатности у </w:t>
      </w:r>
      <w:r w:rsidRPr="007F765C">
        <w:rPr>
          <w:rFonts w:cs="Times New Roman"/>
          <w:szCs w:val="24"/>
          <w:lang w:val="ru-RU"/>
        </w:rPr>
        <w:t>објекту</w:t>
      </w:r>
      <w:r w:rsidR="00C81789" w:rsidRPr="007F765C">
        <w:rPr>
          <w:rFonts w:cs="Times New Roman"/>
          <w:szCs w:val="24"/>
          <w:lang w:val="ru-RU"/>
        </w:rPr>
        <w:t>,</w:t>
      </w:r>
      <w:r w:rsidRPr="007F765C">
        <w:rPr>
          <w:rFonts w:cs="Times New Roman"/>
          <w:szCs w:val="24"/>
          <w:lang w:val="ru-RU"/>
        </w:rPr>
        <w:t xml:space="preserve"> односно простору</w:t>
      </w:r>
      <w:r w:rsidR="00C81789" w:rsidRPr="007F765C">
        <w:rPr>
          <w:rFonts w:cs="Times New Roman"/>
          <w:szCs w:val="24"/>
          <w:lang w:val="ru-RU"/>
        </w:rPr>
        <w:t xml:space="preserve"> у коме је дошло до кршења мере</w:t>
      </w:r>
      <w:r w:rsidRPr="007F765C">
        <w:rPr>
          <w:rFonts w:cs="Times New Roman"/>
          <w:szCs w:val="24"/>
          <w:lang w:val="ru-RU"/>
        </w:rPr>
        <w:t xml:space="preserve"> док надлежни орган не предузме прописане мере</w:t>
      </w:r>
      <w:r w:rsidR="00C81789" w:rsidRPr="007F765C">
        <w:rPr>
          <w:rFonts w:cs="Times New Roman"/>
          <w:szCs w:val="24"/>
          <w:lang w:val="ru-RU"/>
        </w:rPr>
        <w:t>,</w:t>
      </w:r>
      <w:r w:rsidRPr="007F765C">
        <w:rPr>
          <w:rFonts w:cs="Times New Roman"/>
          <w:szCs w:val="24"/>
          <w:lang w:val="ru-RU"/>
        </w:rPr>
        <w:t xml:space="preserve"> а најдуже на 72 сата.”</w:t>
      </w:r>
      <w:r w:rsidRPr="007F765C">
        <w:rPr>
          <w:caps/>
          <w:lang w:val="ru-RU"/>
        </w:rPr>
        <w:t xml:space="preserve">  </w:t>
      </w:r>
    </w:p>
    <w:p w:rsidR="00473AF0" w:rsidRPr="007F765C" w:rsidRDefault="00473AF0" w:rsidP="007F765C">
      <w:pPr>
        <w:pStyle w:val="ListParagraph"/>
        <w:ind w:left="420"/>
        <w:rPr>
          <w:caps/>
          <w:lang w:val="ru-RU"/>
        </w:rPr>
      </w:pPr>
      <w:r w:rsidRPr="007F765C">
        <w:rPr>
          <w:caps/>
          <w:lang w:val="ru-RU"/>
        </w:rPr>
        <w:t xml:space="preserve"> </w:t>
      </w:r>
    </w:p>
    <w:p w:rsidR="00473AF0" w:rsidRPr="007F765C" w:rsidRDefault="00473AF0" w:rsidP="00473AF0">
      <w:pPr>
        <w:ind w:hanging="25"/>
        <w:jc w:val="center"/>
        <w:rPr>
          <w:lang w:val="ru-RU"/>
        </w:rPr>
      </w:pPr>
      <w:r w:rsidRPr="007F765C">
        <w:rPr>
          <w:rFonts w:cs="Times New Roman"/>
          <w:b/>
          <w:szCs w:val="24"/>
          <w:lang w:val="ru-RU"/>
        </w:rPr>
        <w:t>Члан 18.</w:t>
      </w:r>
    </w:p>
    <w:p w:rsidR="00473AF0" w:rsidRPr="007F765C" w:rsidRDefault="00473AF0" w:rsidP="00473AF0">
      <w:pPr>
        <w:ind w:left="475" w:firstLine="475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hanging="25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  <w:t>После члана 75. додаје се члан 75а, који гласи:</w:t>
      </w:r>
    </w:p>
    <w:p w:rsidR="00473AF0" w:rsidRPr="007F765C" w:rsidRDefault="00473AF0" w:rsidP="00473AF0">
      <w:pPr>
        <w:ind w:hanging="25"/>
        <w:jc w:val="center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hanging="25"/>
        <w:jc w:val="center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„Члан 75а</w:t>
      </w:r>
    </w:p>
    <w:p w:rsidR="00473AF0" w:rsidRPr="007F765C" w:rsidRDefault="00473AF0" w:rsidP="00473AF0">
      <w:pPr>
        <w:ind w:hanging="25"/>
        <w:jc w:val="center"/>
        <w:rPr>
          <w:rFonts w:cs="Times New Roman"/>
          <w:szCs w:val="24"/>
          <w:lang w:val="ru-RU"/>
        </w:rPr>
      </w:pPr>
    </w:p>
    <w:p w:rsidR="00473AF0" w:rsidRPr="007F765C" w:rsidRDefault="00473AF0" w:rsidP="00473AF0">
      <w:pPr>
        <w:ind w:firstLine="720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>У случају проглашења епидемије од већег епидемиолошког значаја ширих размера спроводи се хитан заједнички инспекцијски надзор.”</w:t>
      </w:r>
    </w:p>
    <w:p w:rsidR="00473AF0" w:rsidRPr="007F765C" w:rsidRDefault="00473AF0" w:rsidP="00473AF0">
      <w:pPr>
        <w:shd w:val="clear" w:color="auto" w:fill="FFFFFF"/>
        <w:jc w:val="center"/>
        <w:rPr>
          <w:rFonts w:eastAsia="Times New Roman" w:cs="Times New Roman"/>
          <w:b/>
          <w:szCs w:val="24"/>
          <w:lang w:val="ru-RU"/>
        </w:rPr>
      </w:pPr>
    </w:p>
    <w:p w:rsidR="00473AF0" w:rsidRPr="007F765C" w:rsidRDefault="00473AF0" w:rsidP="00473AF0">
      <w:pPr>
        <w:shd w:val="clear" w:color="auto" w:fill="FFFFFF"/>
        <w:jc w:val="center"/>
        <w:rPr>
          <w:rFonts w:eastAsia="Times New Roman" w:cs="Times New Roman"/>
          <w:b/>
          <w:szCs w:val="24"/>
          <w:lang w:val="ru-RU"/>
        </w:rPr>
      </w:pPr>
      <w:r w:rsidRPr="007F765C">
        <w:rPr>
          <w:rFonts w:eastAsia="Times New Roman" w:cs="Times New Roman"/>
          <w:b/>
          <w:szCs w:val="24"/>
          <w:lang w:val="ru-RU"/>
        </w:rPr>
        <w:t>Члан 19.</w:t>
      </w:r>
    </w:p>
    <w:p w:rsidR="00473AF0" w:rsidRPr="007F765C" w:rsidRDefault="00473AF0" w:rsidP="00473AF0">
      <w:pPr>
        <w:shd w:val="clear" w:color="auto" w:fill="FFFFFF"/>
        <w:jc w:val="center"/>
        <w:rPr>
          <w:rFonts w:eastAsia="Times New Roman" w:cs="Times New Roman"/>
          <w:szCs w:val="24"/>
          <w:lang w:val="ru-RU"/>
        </w:rPr>
      </w:pPr>
    </w:p>
    <w:p w:rsidR="00473AF0" w:rsidRPr="007F765C" w:rsidRDefault="00473AF0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  <w:r w:rsidRPr="007F765C">
        <w:rPr>
          <w:rFonts w:eastAsia="Times New Roman" w:cs="Times New Roman"/>
          <w:szCs w:val="24"/>
          <w:lang w:val="ru-RU"/>
        </w:rPr>
        <w:t>У члану 85.</w:t>
      </w:r>
      <w:r w:rsidR="00C81789" w:rsidRPr="007F765C">
        <w:rPr>
          <w:rFonts w:eastAsia="Times New Roman" w:cs="Times New Roman"/>
          <w:szCs w:val="24"/>
          <w:lang w:val="ru-RU"/>
        </w:rPr>
        <w:t xml:space="preserve"> после тачке 3) додаје се тачка 3а),</w:t>
      </w:r>
      <w:r w:rsidRPr="007F765C">
        <w:rPr>
          <w:rFonts w:eastAsia="Times New Roman" w:cs="Times New Roman"/>
          <w:szCs w:val="24"/>
          <w:lang w:val="ru-RU"/>
        </w:rPr>
        <w:t xml:space="preserve"> </w:t>
      </w:r>
      <w:r w:rsidR="00C81789" w:rsidRPr="007F765C">
        <w:rPr>
          <w:rFonts w:eastAsia="Times New Roman" w:cs="Times New Roman"/>
          <w:szCs w:val="24"/>
          <w:lang w:val="ru-RU"/>
        </w:rPr>
        <w:t>која</w:t>
      </w:r>
      <w:r w:rsidRPr="007F765C">
        <w:rPr>
          <w:rFonts w:eastAsia="Times New Roman" w:cs="Times New Roman"/>
          <w:szCs w:val="24"/>
          <w:lang w:val="ru-RU"/>
        </w:rPr>
        <w:t xml:space="preserve"> гласи:</w:t>
      </w:r>
    </w:p>
    <w:p w:rsidR="00473AF0" w:rsidRPr="007F765C" w:rsidRDefault="00473AF0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</w:p>
    <w:p w:rsidR="00473AF0" w:rsidRPr="007F765C" w:rsidRDefault="00473AF0" w:rsidP="00473AF0">
      <w:pPr>
        <w:tabs>
          <w:tab w:val="left" w:pos="540"/>
        </w:tabs>
        <w:rPr>
          <w:rFonts w:eastAsia="Calibri"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  <w:t>„</w:t>
      </w:r>
      <w:r w:rsidR="00C81789" w:rsidRPr="007F765C">
        <w:rPr>
          <w:rFonts w:eastAsia="Calibri" w:cs="Times New Roman"/>
          <w:szCs w:val="24"/>
          <w:lang w:val="ru-RU"/>
        </w:rPr>
        <w:t>3а</w:t>
      </w:r>
      <w:r w:rsidRPr="007F765C">
        <w:rPr>
          <w:rFonts w:eastAsia="Calibri" w:cs="Times New Roman"/>
          <w:szCs w:val="24"/>
          <w:lang w:val="ru-RU"/>
        </w:rPr>
        <w:t>) се на граничном прелазу не пријаве надлежној здравственој служби, односно органима надлежним за контролу прелажења државне границе</w:t>
      </w:r>
      <w:r w:rsidR="00C81789" w:rsidRPr="007F765C">
        <w:rPr>
          <w:rFonts w:eastAsia="Calibri" w:cs="Times New Roman"/>
          <w:szCs w:val="24"/>
          <w:lang w:val="ru-RU"/>
        </w:rPr>
        <w:t>,</w:t>
      </w:r>
      <w:r w:rsidRPr="007F765C">
        <w:rPr>
          <w:rFonts w:eastAsia="Calibri" w:cs="Times New Roman"/>
          <w:szCs w:val="24"/>
          <w:lang w:val="ru-RU"/>
        </w:rPr>
        <w:t xml:space="preserve"> као и ако се у месту боравка не јаве надлежном заводу, односно институту за</w:t>
      </w:r>
      <w:r w:rsidR="00C81789" w:rsidRPr="007F765C">
        <w:rPr>
          <w:rFonts w:eastAsia="Calibri" w:cs="Times New Roman"/>
          <w:szCs w:val="24"/>
          <w:lang w:val="ru-RU"/>
        </w:rPr>
        <w:t xml:space="preserve"> јавно здравље (члан 30. став 3</w:t>
      </w:r>
      <w:r w:rsidRPr="007F765C">
        <w:rPr>
          <w:rFonts w:eastAsia="Calibri" w:cs="Times New Roman"/>
          <w:szCs w:val="24"/>
          <w:lang w:val="ru-RU"/>
        </w:rPr>
        <w:t>)”</w:t>
      </w:r>
      <w:r w:rsidR="00906FD9" w:rsidRPr="007F765C">
        <w:rPr>
          <w:rFonts w:eastAsia="Calibri" w:cs="Times New Roman"/>
          <w:szCs w:val="24"/>
          <w:lang w:val="ru-RU"/>
        </w:rPr>
        <w:t>.</w:t>
      </w:r>
    </w:p>
    <w:p w:rsidR="00473AF0" w:rsidRPr="007F765C" w:rsidRDefault="00473AF0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</w:p>
    <w:p w:rsidR="00473AF0" w:rsidRPr="007F765C" w:rsidRDefault="00C81789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  <w:r w:rsidRPr="007F765C">
        <w:rPr>
          <w:rFonts w:eastAsia="Times New Roman" w:cs="Times New Roman"/>
          <w:szCs w:val="24"/>
          <w:lang w:val="ru-RU"/>
        </w:rPr>
        <w:t xml:space="preserve">Тачка </w:t>
      </w:r>
      <w:r w:rsidR="00473AF0" w:rsidRPr="007F765C">
        <w:rPr>
          <w:rFonts w:eastAsia="Times New Roman" w:cs="Times New Roman"/>
          <w:szCs w:val="24"/>
          <w:lang w:val="ru-RU"/>
        </w:rPr>
        <w:t>4</w:t>
      </w:r>
      <w:r w:rsidR="00473AF0" w:rsidRPr="007F765C">
        <w:rPr>
          <w:rFonts w:eastAsia="Times New Roman" w:cs="Times New Roman"/>
          <w:szCs w:val="24"/>
          <w:lang w:val="sr-Cyrl-RS"/>
        </w:rPr>
        <w:t>)</w:t>
      </w:r>
      <w:r w:rsidRPr="007F765C">
        <w:rPr>
          <w:rFonts w:eastAsia="Times New Roman" w:cs="Times New Roman"/>
          <w:szCs w:val="24"/>
          <w:lang w:val="ru-RU"/>
        </w:rPr>
        <w:t xml:space="preserve"> </w:t>
      </w:r>
      <w:r w:rsidR="00473AF0" w:rsidRPr="007F765C">
        <w:rPr>
          <w:rFonts w:eastAsia="Times New Roman" w:cs="Times New Roman"/>
          <w:szCs w:val="24"/>
          <w:lang w:val="ru-RU"/>
        </w:rPr>
        <w:t>мења се и гласи:</w:t>
      </w:r>
    </w:p>
    <w:p w:rsidR="00473AF0" w:rsidRPr="007F765C" w:rsidRDefault="00473AF0" w:rsidP="00473AF0">
      <w:pPr>
        <w:tabs>
          <w:tab w:val="left" w:pos="450"/>
          <w:tab w:val="left" w:pos="630"/>
        </w:tabs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</w:r>
    </w:p>
    <w:p w:rsidR="00473AF0" w:rsidRPr="007F765C" w:rsidRDefault="00473AF0" w:rsidP="00473AF0">
      <w:pPr>
        <w:tabs>
          <w:tab w:val="left" w:pos="450"/>
          <w:tab w:val="left" w:pos="630"/>
        </w:tabs>
        <w:rPr>
          <w:rFonts w:eastAsia="Calibri"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</w:r>
      <w:r w:rsidR="00C81789" w:rsidRPr="007F765C">
        <w:rPr>
          <w:rFonts w:cs="Times New Roman"/>
          <w:szCs w:val="24"/>
          <w:lang w:val="ru-RU"/>
        </w:rPr>
        <w:t>„4</w:t>
      </w:r>
      <w:r w:rsidRPr="007F765C">
        <w:rPr>
          <w:rFonts w:cs="Times New Roman"/>
          <w:szCs w:val="24"/>
          <w:lang w:val="ru-RU"/>
        </w:rPr>
        <w:t xml:space="preserve">) </w:t>
      </w:r>
      <w:r w:rsidRPr="007F765C">
        <w:rPr>
          <w:rFonts w:eastAsia="Calibri" w:cs="Times New Roman"/>
          <w:szCs w:val="24"/>
          <w:lang w:val="ru-RU"/>
        </w:rPr>
        <w:t>се у складу са издатим решењем санитарног инспектора, у року од 24 сата не јави заводу</w:t>
      </w:r>
      <w:r w:rsidR="00C81789" w:rsidRPr="007F765C">
        <w:rPr>
          <w:rFonts w:eastAsia="Calibri" w:cs="Times New Roman"/>
          <w:szCs w:val="24"/>
          <w:lang w:val="ru-RU"/>
        </w:rPr>
        <w:t>,</w:t>
      </w:r>
      <w:r w:rsidRPr="007F765C">
        <w:rPr>
          <w:rFonts w:eastAsia="Calibri" w:cs="Times New Roman"/>
          <w:szCs w:val="24"/>
          <w:lang w:val="ru-RU"/>
        </w:rPr>
        <w:t xml:space="preserve"> односно институту за јавно здравље према месту боравка ради праћења свог здравственог стања (члан 30. став 7)</w:t>
      </w:r>
      <w:r w:rsidR="00906FD9" w:rsidRPr="007F765C">
        <w:rPr>
          <w:rFonts w:eastAsia="Calibri" w:cs="Times New Roman"/>
          <w:szCs w:val="24"/>
          <w:lang w:val="ru-RU"/>
        </w:rPr>
        <w:t>;</w:t>
      </w:r>
      <w:r w:rsidRPr="007F765C">
        <w:rPr>
          <w:rFonts w:eastAsia="Calibri" w:cs="Times New Roman"/>
          <w:szCs w:val="24"/>
          <w:lang w:val="ru-RU"/>
        </w:rPr>
        <w:t>”</w:t>
      </w:r>
      <w:r w:rsidR="007F765C">
        <w:rPr>
          <w:rFonts w:eastAsia="Calibri" w:cs="Times New Roman"/>
          <w:szCs w:val="24"/>
          <w:lang w:val="ru-RU"/>
        </w:rPr>
        <w:t>.</w:t>
      </w:r>
    </w:p>
    <w:p w:rsidR="00473AF0" w:rsidRPr="007F765C" w:rsidRDefault="00473AF0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</w:p>
    <w:p w:rsidR="00473AF0" w:rsidRPr="007F765C" w:rsidRDefault="00C81789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  <w:r w:rsidRPr="007F765C">
        <w:rPr>
          <w:rFonts w:eastAsia="Times New Roman" w:cs="Times New Roman"/>
          <w:szCs w:val="24"/>
          <w:lang w:val="ru-RU"/>
        </w:rPr>
        <w:t>После тачке 5</w:t>
      </w:r>
      <w:r w:rsidR="00473AF0" w:rsidRPr="007F765C">
        <w:rPr>
          <w:rFonts w:eastAsia="Times New Roman" w:cs="Times New Roman"/>
          <w:szCs w:val="24"/>
          <w:lang w:val="sr-Cyrl-RS"/>
        </w:rPr>
        <w:t>)</w:t>
      </w:r>
      <w:r w:rsidR="00473AF0" w:rsidRPr="007F765C">
        <w:rPr>
          <w:rFonts w:eastAsia="Times New Roman" w:cs="Times New Roman"/>
          <w:szCs w:val="24"/>
          <w:lang w:val="ru-RU"/>
        </w:rPr>
        <w:t xml:space="preserve"> додаје се </w:t>
      </w:r>
      <w:r w:rsidRPr="007F765C">
        <w:rPr>
          <w:rFonts w:eastAsia="Times New Roman" w:cs="Times New Roman"/>
          <w:szCs w:val="24"/>
          <w:lang w:val="ru-RU"/>
        </w:rPr>
        <w:t>тачка 5а</w:t>
      </w:r>
      <w:r w:rsidR="00473AF0" w:rsidRPr="007F765C">
        <w:rPr>
          <w:rFonts w:eastAsia="Times New Roman" w:cs="Times New Roman"/>
          <w:szCs w:val="24"/>
          <w:lang w:val="sr-Cyrl-RS"/>
        </w:rPr>
        <w:t>)</w:t>
      </w:r>
      <w:r w:rsidRPr="007F765C">
        <w:rPr>
          <w:rFonts w:eastAsia="Times New Roman" w:cs="Times New Roman"/>
          <w:szCs w:val="24"/>
          <w:lang w:val="sr-Cyrl-RS"/>
        </w:rPr>
        <w:t>,</w:t>
      </w:r>
      <w:r w:rsidR="00473AF0" w:rsidRPr="007F765C">
        <w:rPr>
          <w:rFonts w:eastAsia="Times New Roman" w:cs="Times New Roman"/>
          <w:szCs w:val="24"/>
          <w:lang w:val="ru-RU"/>
        </w:rPr>
        <w:t xml:space="preserve"> која гласи:</w:t>
      </w:r>
    </w:p>
    <w:p w:rsidR="00473AF0" w:rsidRPr="007F765C" w:rsidRDefault="00473AF0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</w:p>
    <w:p w:rsidR="00473AF0" w:rsidRPr="007F765C" w:rsidRDefault="00C81789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  <w:r w:rsidRPr="007F765C">
        <w:rPr>
          <w:rFonts w:eastAsia="Times New Roman" w:cs="Times New Roman"/>
          <w:szCs w:val="24"/>
          <w:lang w:val="ru-RU"/>
        </w:rPr>
        <w:t>„5а</w:t>
      </w:r>
      <w:r w:rsidR="00473AF0" w:rsidRPr="007F765C">
        <w:rPr>
          <w:rFonts w:eastAsia="Times New Roman" w:cs="Times New Roman"/>
          <w:szCs w:val="24"/>
          <w:lang w:val="ru-RU"/>
        </w:rPr>
        <w:t>) одбије или се не придржава карантина у кућним условима</w:t>
      </w:r>
      <w:r w:rsidRPr="007F765C">
        <w:rPr>
          <w:rFonts w:eastAsia="Times New Roman" w:cs="Times New Roman"/>
          <w:szCs w:val="24"/>
          <w:lang w:val="ru-RU"/>
        </w:rPr>
        <w:t xml:space="preserve"> који је одређен у складу са</w:t>
      </w:r>
      <w:r w:rsidR="00473AF0" w:rsidRPr="007F765C">
        <w:rPr>
          <w:rFonts w:eastAsia="Times New Roman" w:cs="Times New Roman"/>
          <w:szCs w:val="24"/>
          <w:lang w:val="ru-RU"/>
        </w:rPr>
        <w:t xml:space="preserve"> члан</w:t>
      </w:r>
      <w:r w:rsidRPr="007F765C">
        <w:rPr>
          <w:rFonts w:eastAsia="Times New Roman" w:cs="Times New Roman"/>
          <w:szCs w:val="24"/>
          <w:lang w:val="ru-RU"/>
        </w:rPr>
        <w:t>ом</w:t>
      </w:r>
      <w:r w:rsidR="00473AF0" w:rsidRPr="007F765C">
        <w:rPr>
          <w:rFonts w:eastAsia="Times New Roman" w:cs="Times New Roman"/>
          <w:szCs w:val="24"/>
          <w:lang w:val="ru-RU"/>
        </w:rPr>
        <w:t xml:space="preserve"> 31а</w:t>
      </w:r>
      <w:r w:rsidR="008247D4" w:rsidRPr="007F765C">
        <w:rPr>
          <w:rFonts w:eastAsia="Times New Roman" w:cs="Times New Roman"/>
          <w:szCs w:val="24"/>
          <w:lang w:val="ru-RU"/>
        </w:rPr>
        <w:t xml:space="preserve"> овог закона;</w:t>
      </w:r>
      <w:r w:rsidR="00473AF0" w:rsidRPr="007F765C">
        <w:rPr>
          <w:rFonts w:eastAsia="Times New Roman" w:cs="Times New Roman"/>
          <w:szCs w:val="24"/>
          <w:lang w:val="ru-RU"/>
        </w:rPr>
        <w:t>”</w:t>
      </w:r>
      <w:r w:rsidR="008247D4" w:rsidRPr="007F765C">
        <w:rPr>
          <w:rFonts w:eastAsia="Times New Roman" w:cs="Times New Roman"/>
          <w:szCs w:val="24"/>
          <w:lang w:val="ru-RU"/>
        </w:rPr>
        <w:t>.</w:t>
      </w:r>
    </w:p>
    <w:p w:rsidR="00473AF0" w:rsidRPr="007F765C" w:rsidRDefault="00473AF0" w:rsidP="00473AF0">
      <w:pPr>
        <w:shd w:val="clear" w:color="auto" w:fill="FFFFFF"/>
        <w:ind w:firstLine="475"/>
        <w:rPr>
          <w:rFonts w:eastAsia="Times New Roman" w:cs="Times New Roman"/>
          <w:szCs w:val="24"/>
          <w:lang w:val="ru-RU"/>
        </w:rPr>
      </w:pPr>
    </w:p>
    <w:p w:rsidR="00473AF0" w:rsidRPr="007F765C" w:rsidRDefault="00473AF0" w:rsidP="00473AF0">
      <w:pPr>
        <w:pStyle w:val="basic-paragraph"/>
        <w:shd w:val="clear" w:color="auto" w:fill="FFFFFF"/>
        <w:spacing w:beforeAutospacing="0" w:afterAutospacing="0"/>
        <w:jc w:val="center"/>
        <w:rPr>
          <w:b/>
          <w:lang w:val="ru-RU"/>
        </w:rPr>
      </w:pPr>
      <w:r w:rsidRPr="007F765C">
        <w:rPr>
          <w:b/>
          <w:lang w:val="ru-RU"/>
        </w:rPr>
        <w:t xml:space="preserve">Члан 20. </w:t>
      </w:r>
    </w:p>
    <w:p w:rsidR="00473AF0" w:rsidRPr="007F765C" w:rsidRDefault="00473AF0" w:rsidP="00473AF0">
      <w:pPr>
        <w:pStyle w:val="basic-paragraph"/>
        <w:shd w:val="clear" w:color="auto" w:fill="FFFFFF"/>
        <w:spacing w:beforeAutospacing="0" w:afterAutospacing="0"/>
        <w:jc w:val="center"/>
        <w:rPr>
          <w:lang w:val="ru-RU"/>
        </w:rPr>
      </w:pPr>
    </w:p>
    <w:p w:rsidR="00473AF0" w:rsidRPr="007F765C" w:rsidRDefault="00473AF0" w:rsidP="00473AF0">
      <w:pPr>
        <w:ind w:hanging="25"/>
        <w:rPr>
          <w:rFonts w:cs="Times New Roman"/>
          <w:szCs w:val="24"/>
          <w:lang w:val="ru-RU"/>
        </w:rPr>
      </w:pPr>
      <w:r w:rsidRPr="007F765C">
        <w:rPr>
          <w:rFonts w:cs="Times New Roman"/>
          <w:szCs w:val="24"/>
          <w:lang w:val="ru-RU"/>
        </w:rPr>
        <w:tab/>
      </w:r>
      <w:r w:rsidRPr="007F765C">
        <w:rPr>
          <w:rFonts w:cs="Times New Roman"/>
          <w:szCs w:val="24"/>
          <w:lang w:val="ru-RU"/>
        </w:rPr>
        <w:tab/>
        <w:t>После члана 85. дод</w:t>
      </w:r>
      <w:proofErr w:type="spellStart"/>
      <w:r w:rsidRPr="007F765C">
        <w:rPr>
          <w:rFonts w:cs="Times New Roman"/>
          <w:szCs w:val="24"/>
        </w:rPr>
        <w:t>aje</w:t>
      </w:r>
      <w:proofErr w:type="spellEnd"/>
      <w:r w:rsidRPr="007F765C">
        <w:rPr>
          <w:rFonts w:cs="Times New Roman"/>
          <w:szCs w:val="24"/>
          <w:lang w:val="ru-RU"/>
        </w:rPr>
        <w:t xml:space="preserve"> се члан 85а</w:t>
      </w:r>
      <w:r w:rsidR="00EF619F" w:rsidRPr="007F765C">
        <w:rPr>
          <w:rFonts w:cs="Times New Roman"/>
          <w:szCs w:val="24"/>
          <w:lang w:val="ru-RU"/>
        </w:rPr>
        <w:t>,</w:t>
      </w:r>
      <w:r w:rsidRPr="007F765C">
        <w:rPr>
          <w:rFonts w:cs="Times New Roman"/>
          <w:szCs w:val="24"/>
          <w:lang w:val="ru-RU"/>
        </w:rPr>
        <w:t xml:space="preserve"> који гласи:</w:t>
      </w:r>
    </w:p>
    <w:p w:rsidR="00473AF0" w:rsidRPr="007F765C" w:rsidRDefault="00473AF0" w:rsidP="00EF619F">
      <w:pPr>
        <w:pStyle w:val="basic-paragraph"/>
        <w:jc w:val="center"/>
        <w:rPr>
          <w:lang w:val="ru-RU"/>
        </w:rPr>
      </w:pPr>
      <w:r w:rsidRPr="007F765C">
        <w:rPr>
          <w:lang w:val="ru-RU"/>
        </w:rPr>
        <w:t>„Члан 85а</w:t>
      </w:r>
    </w:p>
    <w:p w:rsidR="00473AF0" w:rsidRPr="007F765C" w:rsidRDefault="00473AF0" w:rsidP="00473AF0">
      <w:pPr>
        <w:pStyle w:val="basic-paragraph"/>
        <w:shd w:val="clear" w:color="auto" w:fill="FFFFFF"/>
        <w:spacing w:beforeAutospacing="0" w:afterAutospacing="0"/>
        <w:ind w:firstLine="475"/>
        <w:jc w:val="both"/>
        <w:rPr>
          <w:lang w:val="ru-RU"/>
        </w:rPr>
      </w:pPr>
      <w:r w:rsidRPr="007F765C">
        <w:rPr>
          <w:lang w:val="ru-RU"/>
        </w:rPr>
        <w:t xml:space="preserve">Новчаном казном у износу од 300.000 динара казниће се за прекршај правно лице </w:t>
      </w:r>
      <w:r w:rsidRPr="007F765C">
        <w:rPr>
          <w:lang w:val="sr-Cyrl-RS"/>
        </w:rPr>
        <w:t>ако не предузме радње и активности ради примене мера личне заштите о</w:t>
      </w:r>
      <w:r w:rsidR="00EF619F" w:rsidRPr="007F765C">
        <w:rPr>
          <w:lang w:val="sr-Cyrl-RS"/>
        </w:rPr>
        <w:t>д инфекције, као и ако не одреди</w:t>
      </w:r>
      <w:r w:rsidRPr="007F765C">
        <w:rPr>
          <w:lang w:val="sr-Cyrl-RS"/>
        </w:rPr>
        <w:t xml:space="preserve"> лице одговорно за непосредну примену тих мера (члан 46а </w:t>
      </w:r>
      <w:r w:rsidRPr="007F765C">
        <w:rPr>
          <w:lang w:val="ru-RU"/>
        </w:rPr>
        <w:t>став 2)</w:t>
      </w:r>
      <w:r w:rsidR="009046BE" w:rsidRPr="007F765C">
        <w:rPr>
          <w:lang w:val="ru-RU"/>
        </w:rPr>
        <w:t>.</w:t>
      </w:r>
    </w:p>
    <w:p w:rsidR="00473AF0" w:rsidRPr="007F765C" w:rsidRDefault="009046BE" w:rsidP="00473AF0">
      <w:pPr>
        <w:pStyle w:val="basic-paragraph"/>
        <w:shd w:val="clear" w:color="auto" w:fill="FFFFFF"/>
        <w:spacing w:beforeAutospacing="0" w:afterAutospacing="0"/>
        <w:ind w:firstLine="475"/>
        <w:jc w:val="both"/>
        <w:rPr>
          <w:lang w:val="sr-Cyrl-RS"/>
        </w:rPr>
      </w:pPr>
      <w:r w:rsidRPr="007F765C">
        <w:rPr>
          <w:lang w:val="sr-Cyrl-RS"/>
        </w:rPr>
        <w:t>За прекршај из става 1</w:t>
      </w:r>
      <w:r w:rsidR="00473AF0" w:rsidRPr="007F765C">
        <w:rPr>
          <w:lang w:val="sr-Cyrl-RS"/>
        </w:rPr>
        <w:t>. овог члана казниће се предузетник новчаном казном у износу од 150.000 динара.</w:t>
      </w:r>
    </w:p>
    <w:p w:rsidR="00473AF0" w:rsidRPr="007F765C" w:rsidRDefault="00473AF0" w:rsidP="00473AF0">
      <w:pPr>
        <w:ind w:firstLine="475"/>
        <w:rPr>
          <w:lang w:val="sr-Cyrl-RS"/>
        </w:rPr>
      </w:pPr>
      <w:r w:rsidRPr="007F765C">
        <w:rPr>
          <w:lang w:val="sr-Cyrl-RS"/>
        </w:rPr>
        <w:t>За прекршај и</w:t>
      </w:r>
      <w:r w:rsidR="009046BE" w:rsidRPr="007F765C">
        <w:rPr>
          <w:lang w:val="sr-Cyrl-RS"/>
        </w:rPr>
        <w:t>з става 1</w:t>
      </w:r>
      <w:r w:rsidRPr="007F765C">
        <w:rPr>
          <w:lang w:val="sr-Cyrl-RS"/>
        </w:rPr>
        <w:t xml:space="preserve">. овог члана казниће се одговорно лице у правном лицу новчаном казном у износу од 50.000 динара. </w:t>
      </w:r>
    </w:p>
    <w:p w:rsidR="00473AF0" w:rsidRPr="007F765C" w:rsidRDefault="00473AF0" w:rsidP="00473AF0">
      <w:pPr>
        <w:pStyle w:val="basic-paragraph"/>
        <w:shd w:val="clear" w:color="auto" w:fill="FFFFFF"/>
        <w:spacing w:beforeAutospacing="0" w:afterAutospacing="0"/>
        <w:ind w:firstLine="475"/>
        <w:jc w:val="both"/>
        <w:rPr>
          <w:lang w:val="sr-Cyrl-RS"/>
        </w:rPr>
      </w:pPr>
      <w:r w:rsidRPr="007F765C">
        <w:rPr>
          <w:lang w:val="sr-Cyrl-RS"/>
        </w:rPr>
        <w:t>Новчаном казном у износу од 30.000 динара казниће се за прекршај лице одговорно за примену мера личне заштите од инфекције, ако не обезбеди непосредну примену тих мера (члан 46а став 2).</w:t>
      </w:r>
    </w:p>
    <w:p w:rsidR="00EF619F" w:rsidRPr="007F765C" w:rsidRDefault="00EF619F" w:rsidP="00EF619F">
      <w:pPr>
        <w:pStyle w:val="basic-paragraph"/>
        <w:shd w:val="clear" w:color="auto" w:fill="FFFFFF"/>
        <w:spacing w:beforeAutospacing="0" w:afterAutospacing="0"/>
        <w:ind w:firstLine="475"/>
        <w:jc w:val="both"/>
        <w:rPr>
          <w:lang w:val="ru-RU"/>
        </w:rPr>
      </w:pPr>
      <w:r w:rsidRPr="007F765C">
        <w:rPr>
          <w:lang w:val="ru-RU"/>
        </w:rPr>
        <w:lastRenderedPageBreak/>
        <w:t>Новчаном казном у износу од 5.000 динара казниће се за прекршај физичко лице ако се не придржава мера личне заштите од инфекције</w:t>
      </w:r>
      <w:r w:rsidR="0006787C" w:rsidRPr="007F765C">
        <w:rPr>
          <w:lang w:val="ru-RU"/>
        </w:rPr>
        <w:t xml:space="preserve"> усмерених</w:t>
      </w:r>
      <w:r w:rsidR="009046BE" w:rsidRPr="007F765C">
        <w:rPr>
          <w:lang w:val="ru-RU"/>
        </w:rPr>
        <w:t xml:space="preserve"> на заштиту сопственог и туђег здравља и живота, у време </w:t>
      </w:r>
      <w:r w:rsidRPr="007F765C">
        <w:rPr>
          <w:lang w:val="ru-RU"/>
        </w:rPr>
        <w:t>проглашене епидемије (члан 46а став 3)</w:t>
      </w:r>
      <w:r w:rsidR="009046BE" w:rsidRPr="007F765C">
        <w:rPr>
          <w:lang w:val="ru-RU"/>
        </w:rPr>
        <w:t>.</w:t>
      </w:r>
      <w:r w:rsidR="0006787C" w:rsidRPr="007F765C">
        <w:rPr>
          <w:lang w:val="ru-RU"/>
        </w:rPr>
        <w:t>”</w:t>
      </w:r>
    </w:p>
    <w:p w:rsidR="00EF619F" w:rsidRPr="007F765C" w:rsidRDefault="00EF619F" w:rsidP="00473AF0">
      <w:pPr>
        <w:pStyle w:val="basic-paragraph"/>
        <w:shd w:val="clear" w:color="auto" w:fill="FFFFFF"/>
        <w:spacing w:beforeAutospacing="0" w:afterAutospacing="0"/>
        <w:ind w:firstLine="475"/>
        <w:jc w:val="both"/>
        <w:rPr>
          <w:lang w:val="ru-RU"/>
        </w:rPr>
      </w:pPr>
    </w:p>
    <w:p w:rsidR="009046BE" w:rsidRPr="007F765C" w:rsidRDefault="009046BE" w:rsidP="009046BE">
      <w:pPr>
        <w:jc w:val="center"/>
        <w:rPr>
          <w:b/>
          <w:lang w:val="ru-RU"/>
        </w:rPr>
      </w:pPr>
      <w:r w:rsidRPr="007F765C">
        <w:rPr>
          <w:b/>
          <w:lang w:val="ru-RU"/>
        </w:rPr>
        <w:t>Члан 21.</w:t>
      </w:r>
    </w:p>
    <w:p w:rsidR="00EF619F" w:rsidRPr="007F765C" w:rsidRDefault="00EF619F" w:rsidP="00473AF0">
      <w:pPr>
        <w:jc w:val="left"/>
        <w:rPr>
          <w:b/>
          <w:lang w:val="ru-RU"/>
        </w:rPr>
      </w:pPr>
    </w:p>
    <w:p w:rsidR="009046BE" w:rsidRPr="007F765C" w:rsidRDefault="009046BE" w:rsidP="00DA5884">
      <w:pPr>
        <w:tabs>
          <w:tab w:val="left" w:pos="284"/>
        </w:tabs>
        <w:rPr>
          <w:lang w:val="ru-RU"/>
        </w:rPr>
      </w:pPr>
      <w:r w:rsidRPr="007F765C">
        <w:rPr>
          <w:b/>
          <w:lang w:val="ru-RU"/>
        </w:rPr>
        <w:tab/>
      </w:r>
      <w:r w:rsidR="00DA5884">
        <w:rPr>
          <w:b/>
          <w:lang w:val="ru-RU"/>
        </w:rPr>
        <w:t xml:space="preserve"> </w:t>
      </w:r>
      <w:r w:rsidRPr="007F765C">
        <w:rPr>
          <w:lang w:val="ru-RU"/>
        </w:rPr>
        <w:t>Прописи и општи акти донети до ступања на снагу овог закона ради</w:t>
      </w:r>
      <w:r w:rsidR="0006787C" w:rsidRPr="007F765C">
        <w:rPr>
          <w:lang w:val="ru-RU"/>
        </w:rPr>
        <w:t xml:space="preserve"> спречавања и сузбијања заразне</w:t>
      </w:r>
      <w:r w:rsidRPr="007F765C">
        <w:rPr>
          <w:lang w:val="ru-RU"/>
        </w:rPr>
        <w:t xml:space="preserve"> болести из члана 2. овог закона</w:t>
      </w:r>
      <w:r w:rsidR="00643933">
        <w:rPr>
          <w:lang w:val="ru-RU"/>
        </w:rPr>
        <w:t xml:space="preserve"> остају</w:t>
      </w:r>
      <w:r w:rsidRPr="007F765C">
        <w:rPr>
          <w:lang w:val="ru-RU"/>
        </w:rPr>
        <w:t xml:space="preserve"> на снази</w:t>
      </w:r>
      <w:r w:rsidR="0006787C" w:rsidRPr="007F765C">
        <w:rPr>
          <w:lang w:val="ru-RU"/>
        </w:rPr>
        <w:t>,</w:t>
      </w:r>
      <w:r w:rsidRPr="007F765C">
        <w:rPr>
          <w:lang w:val="ru-RU"/>
        </w:rPr>
        <w:t xml:space="preserve"> у делу који није у супротности са одредбама овог закона, до доношења прописа и општих аката у складу са овим законом.</w:t>
      </w:r>
    </w:p>
    <w:p w:rsidR="009046BE" w:rsidRPr="007F765C" w:rsidRDefault="009046BE" w:rsidP="009046BE">
      <w:pPr>
        <w:rPr>
          <w:lang w:val="ru-RU"/>
        </w:rPr>
      </w:pPr>
    </w:p>
    <w:p w:rsidR="00473AF0" w:rsidRPr="007F765C" w:rsidRDefault="00473AF0" w:rsidP="00473AF0">
      <w:pPr>
        <w:jc w:val="center"/>
        <w:rPr>
          <w:b/>
          <w:lang w:val="ru-RU"/>
        </w:rPr>
      </w:pPr>
      <w:r w:rsidRPr="007F765C">
        <w:rPr>
          <w:b/>
          <w:lang w:val="ru-RU"/>
        </w:rPr>
        <w:t>Члан 2</w:t>
      </w:r>
      <w:r w:rsidR="009046BE" w:rsidRPr="007F765C">
        <w:rPr>
          <w:b/>
          <w:lang w:val="ru-RU"/>
        </w:rPr>
        <w:t>2</w:t>
      </w:r>
      <w:r w:rsidRPr="007F765C">
        <w:rPr>
          <w:b/>
          <w:lang w:val="ru-RU"/>
        </w:rPr>
        <w:t>.</w:t>
      </w:r>
    </w:p>
    <w:p w:rsidR="00473AF0" w:rsidRPr="007F765C" w:rsidRDefault="00473AF0" w:rsidP="00473AF0">
      <w:pPr>
        <w:jc w:val="center"/>
        <w:rPr>
          <w:b/>
          <w:lang w:val="ru-RU"/>
        </w:rPr>
      </w:pPr>
    </w:p>
    <w:p w:rsidR="00473AF0" w:rsidRPr="007F765C" w:rsidRDefault="00473AF0" w:rsidP="00D17D7F">
      <w:pPr>
        <w:ind w:firstLine="475"/>
        <w:rPr>
          <w:rFonts w:eastAsia="Times New Roman" w:cs="Times New Roman"/>
          <w:szCs w:val="24"/>
          <w:lang w:val="ru-RU"/>
        </w:rPr>
      </w:pPr>
      <w:r w:rsidRPr="007F765C">
        <w:rPr>
          <w:lang w:val="ru-RU"/>
        </w:rPr>
        <w:t xml:space="preserve">Овај закон ступа на снагу </w:t>
      </w:r>
      <w:r w:rsidR="00D608E2">
        <w:rPr>
          <w:lang w:val="sr-Cyrl-RS"/>
        </w:rPr>
        <w:t>даном</w:t>
      </w:r>
      <w:r w:rsidRPr="007F765C">
        <w:rPr>
          <w:lang w:val="ru-RU"/>
        </w:rPr>
        <w:t xml:space="preserve"> објављивања у </w:t>
      </w:r>
      <w:r w:rsidRPr="007F765C">
        <w:rPr>
          <w:rFonts w:cs="Times New Roman"/>
          <w:lang w:val="ru-RU"/>
        </w:rPr>
        <w:t>„</w:t>
      </w:r>
      <w:r w:rsidRPr="007F765C">
        <w:rPr>
          <w:lang w:val="ru-RU"/>
        </w:rPr>
        <w:t xml:space="preserve">Службеном </w:t>
      </w:r>
      <w:r w:rsidR="00D17D7F" w:rsidRPr="007F765C">
        <w:rPr>
          <w:lang w:val="ru-RU"/>
        </w:rPr>
        <w:t>гласнику Републике Србије</w:t>
      </w:r>
      <w:r w:rsidRPr="007F765C">
        <w:rPr>
          <w:rFonts w:cs="Times New Roman"/>
          <w:lang w:val="ru-RU"/>
        </w:rPr>
        <w:t>”</w:t>
      </w:r>
      <w:r w:rsidR="00D17D7F" w:rsidRPr="007F765C">
        <w:rPr>
          <w:rFonts w:cs="Times New Roman"/>
          <w:lang w:val="ru-RU"/>
        </w:rPr>
        <w:t>.</w:t>
      </w:r>
    </w:p>
    <w:sectPr w:rsidR="00473AF0" w:rsidRPr="007F765C" w:rsidSect="00D17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481" w:rsidRDefault="00AA6481" w:rsidP="00D17D7F">
      <w:r>
        <w:separator/>
      </w:r>
    </w:p>
  </w:endnote>
  <w:endnote w:type="continuationSeparator" w:id="0">
    <w:p w:rsidR="00AA6481" w:rsidRDefault="00AA6481" w:rsidP="00D1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D7F" w:rsidRDefault="00D17D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D7F" w:rsidRDefault="00D17D7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D7F" w:rsidRDefault="00D17D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481" w:rsidRDefault="00AA6481" w:rsidP="00D17D7F">
      <w:r>
        <w:separator/>
      </w:r>
    </w:p>
  </w:footnote>
  <w:footnote w:type="continuationSeparator" w:id="0">
    <w:p w:rsidR="00AA6481" w:rsidRDefault="00AA6481" w:rsidP="00D17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D7F" w:rsidRDefault="00D17D7F" w:rsidP="004966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17D7F" w:rsidRDefault="00D17D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D7F" w:rsidRDefault="00D17D7F" w:rsidP="004966D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5FF0">
      <w:rPr>
        <w:rStyle w:val="PageNumber"/>
        <w:noProof/>
      </w:rPr>
      <w:t>9</w:t>
    </w:r>
    <w:r>
      <w:rPr>
        <w:rStyle w:val="PageNumber"/>
      </w:rPr>
      <w:fldChar w:fldCharType="end"/>
    </w:r>
  </w:p>
  <w:p w:rsidR="00D17D7F" w:rsidRDefault="00D17D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D7F" w:rsidRDefault="00D17D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A3240"/>
    <w:multiLevelType w:val="hybridMultilevel"/>
    <w:tmpl w:val="0EDA03D2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E802EEE"/>
    <w:multiLevelType w:val="multilevel"/>
    <w:tmpl w:val="1D0490E0"/>
    <w:lvl w:ilvl="0">
      <w:start w:val="1"/>
      <w:numFmt w:val="decimal"/>
      <w:lvlText w:val="%1)"/>
      <w:lvlJc w:val="left"/>
      <w:pPr>
        <w:ind w:left="835" w:hanging="360"/>
      </w:pPr>
      <w:rPr>
        <w:rFonts w:cs="Arial"/>
        <w:color w:val="333333"/>
        <w:sz w:val="24"/>
      </w:rPr>
    </w:lvl>
    <w:lvl w:ilvl="1">
      <w:start w:val="1"/>
      <w:numFmt w:val="lowerLetter"/>
      <w:lvlText w:val="%2."/>
      <w:lvlJc w:val="left"/>
      <w:pPr>
        <w:ind w:left="1555" w:hanging="360"/>
      </w:pPr>
    </w:lvl>
    <w:lvl w:ilvl="2">
      <w:start w:val="1"/>
      <w:numFmt w:val="lowerRoman"/>
      <w:lvlText w:val="%3."/>
      <w:lvlJc w:val="right"/>
      <w:pPr>
        <w:ind w:left="2275" w:hanging="180"/>
      </w:pPr>
    </w:lvl>
    <w:lvl w:ilvl="3">
      <w:start w:val="1"/>
      <w:numFmt w:val="decimal"/>
      <w:lvlText w:val="%4."/>
      <w:lvlJc w:val="left"/>
      <w:pPr>
        <w:ind w:left="2995" w:hanging="360"/>
      </w:pPr>
    </w:lvl>
    <w:lvl w:ilvl="4">
      <w:start w:val="1"/>
      <w:numFmt w:val="lowerLetter"/>
      <w:lvlText w:val="%5."/>
      <w:lvlJc w:val="left"/>
      <w:pPr>
        <w:ind w:left="3715" w:hanging="360"/>
      </w:pPr>
    </w:lvl>
    <w:lvl w:ilvl="5">
      <w:start w:val="1"/>
      <w:numFmt w:val="lowerRoman"/>
      <w:lvlText w:val="%6."/>
      <w:lvlJc w:val="right"/>
      <w:pPr>
        <w:ind w:left="4435" w:hanging="180"/>
      </w:pPr>
    </w:lvl>
    <w:lvl w:ilvl="6">
      <w:start w:val="1"/>
      <w:numFmt w:val="decimal"/>
      <w:lvlText w:val="%7."/>
      <w:lvlJc w:val="left"/>
      <w:pPr>
        <w:ind w:left="5155" w:hanging="360"/>
      </w:pPr>
    </w:lvl>
    <w:lvl w:ilvl="7">
      <w:start w:val="1"/>
      <w:numFmt w:val="lowerLetter"/>
      <w:lvlText w:val="%8."/>
      <w:lvlJc w:val="left"/>
      <w:pPr>
        <w:ind w:left="5875" w:hanging="360"/>
      </w:pPr>
    </w:lvl>
    <w:lvl w:ilvl="8">
      <w:start w:val="1"/>
      <w:numFmt w:val="lowerRoman"/>
      <w:lvlText w:val="%9."/>
      <w:lvlJc w:val="right"/>
      <w:pPr>
        <w:ind w:left="6595" w:hanging="180"/>
      </w:pPr>
    </w:lvl>
  </w:abstractNum>
  <w:abstractNum w:abstractNumId="2">
    <w:nsid w:val="7BE84F33"/>
    <w:multiLevelType w:val="hybridMultilevel"/>
    <w:tmpl w:val="5818EF04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7E3"/>
    <w:rsid w:val="0006787C"/>
    <w:rsid w:val="00133C80"/>
    <w:rsid w:val="001C0C5F"/>
    <w:rsid w:val="00202B0E"/>
    <w:rsid w:val="002F6618"/>
    <w:rsid w:val="00324C38"/>
    <w:rsid w:val="004733C0"/>
    <w:rsid w:val="00473AF0"/>
    <w:rsid w:val="00614D8B"/>
    <w:rsid w:val="00632888"/>
    <w:rsid w:val="00643933"/>
    <w:rsid w:val="006937E3"/>
    <w:rsid w:val="00775775"/>
    <w:rsid w:val="007F765C"/>
    <w:rsid w:val="008247D4"/>
    <w:rsid w:val="00834265"/>
    <w:rsid w:val="008621B2"/>
    <w:rsid w:val="009046BE"/>
    <w:rsid w:val="00906FD9"/>
    <w:rsid w:val="00924B5F"/>
    <w:rsid w:val="00A17EA1"/>
    <w:rsid w:val="00AA6481"/>
    <w:rsid w:val="00BC28FC"/>
    <w:rsid w:val="00BE16F8"/>
    <w:rsid w:val="00C81789"/>
    <w:rsid w:val="00D15FF0"/>
    <w:rsid w:val="00D16CDA"/>
    <w:rsid w:val="00D17D7F"/>
    <w:rsid w:val="00D21927"/>
    <w:rsid w:val="00D608E2"/>
    <w:rsid w:val="00D635CF"/>
    <w:rsid w:val="00D822F2"/>
    <w:rsid w:val="00DA2853"/>
    <w:rsid w:val="00DA5884"/>
    <w:rsid w:val="00E66506"/>
    <w:rsid w:val="00EF619F"/>
    <w:rsid w:val="00FB123E"/>
    <w:rsid w:val="00FD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1B2"/>
    <w:pPr>
      <w:spacing w:after="0" w:line="240" w:lineRule="auto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621B2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8621B2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B2"/>
    <w:rPr>
      <w:rFonts w:ascii="Tahoma" w:hAnsi="Tahoma" w:cs="Tahoma"/>
      <w:sz w:val="16"/>
      <w:szCs w:val="16"/>
      <w:lang w:val="en-US"/>
    </w:rPr>
  </w:style>
  <w:style w:type="paragraph" w:customStyle="1" w:styleId="basic-paragraph">
    <w:name w:val="basic-paragraph"/>
    <w:basedOn w:val="Normal"/>
    <w:qFormat/>
    <w:rsid w:val="00D822F2"/>
    <w:pPr>
      <w:spacing w:beforeAutospacing="1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qFormat/>
    <w:rsid w:val="00D822F2"/>
  </w:style>
  <w:style w:type="paragraph" w:styleId="NormalWeb">
    <w:name w:val="Normal (Web)"/>
    <w:basedOn w:val="Normal"/>
    <w:uiPriority w:val="99"/>
    <w:unhideWhenUsed/>
    <w:rsid w:val="00D822F2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D822F2"/>
  </w:style>
  <w:style w:type="paragraph" w:styleId="ListParagraph">
    <w:name w:val="List Paragraph"/>
    <w:basedOn w:val="Normal"/>
    <w:uiPriority w:val="34"/>
    <w:qFormat/>
    <w:rsid w:val="00473A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7D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D7F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17D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D7F"/>
    <w:rPr>
      <w:rFonts w:ascii="Times New Roman" w:hAnsi="Times New Roman"/>
      <w:sz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D17D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1B2"/>
    <w:pPr>
      <w:spacing w:after="0" w:line="240" w:lineRule="auto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621B2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rsid w:val="008621B2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B2"/>
    <w:rPr>
      <w:rFonts w:ascii="Tahoma" w:hAnsi="Tahoma" w:cs="Tahoma"/>
      <w:sz w:val="16"/>
      <w:szCs w:val="16"/>
      <w:lang w:val="en-US"/>
    </w:rPr>
  </w:style>
  <w:style w:type="paragraph" w:customStyle="1" w:styleId="basic-paragraph">
    <w:name w:val="basic-paragraph"/>
    <w:basedOn w:val="Normal"/>
    <w:qFormat/>
    <w:rsid w:val="00D822F2"/>
    <w:pPr>
      <w:spacing w:beforeAutospacing="1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qFormat/>
    <w:rsid w:val="00D822F2"/>
  </w:style>
  <w:style w:type="paragraph" w:styleId="NormalWeb">
    <w:name w:val="Normal (Web)"/>
    <w:basedOn w:val="Normal"/>
    <w:uiPriority w:val="99"/>
    <w:unhideWhenUsed/>
    <w:rsid w:val="00D822F2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D822F2"/>
  </w:style>
  <w:style w:type="paragraph" w:styleId="ListParagraph">
    <w:name w:val="List Paragraph"/>
    <w:basedOn w:val="Normal"/>
    <w:uiPriority w:val="34"/>
    <w:qFormat/>
    <w:rsid w:val="00473A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7D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D7F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17D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D7F"/>
    <w:rPr>
      <w:rFonts w:ascii="Times New Roman" w:hAnsi="Times New Roman"/>
      <w:sz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D17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2746</Words>
  <Characters>15655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miomira.antonijevic</dc:creator>
  <cp:keywords/>
  <dc:description/>
  <cp:lastModifiedBy>Danica Polic</cp:lastModifiedBy>
  <cp:revision>35</cp:revision>
  <cp:lastPrinted>2020-11-06T12:37:00Z</cp:lastPrinted>
  <dcterms:created xsi:type="dcterms:W3CDTF">2020-11-05T08:24:00Z</dcterms:created>
  <dcterms:modified xsi:type="dcterms:W3CDTF">2020-11-09T11:18:00Z</dcterms:modified>
</cp:coreProperties>
</file>