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A518C" w14:textId="77777777" w:rsidR="00EA7A51" w:rsidRPr="00F50B86" w:rsidRDefault="00EA7A51" w:rsidP="008856D6">
      <w:pPr>
        <w:spacing w:after="0" w:line="240" w:lineRule="auto"/>
        <w:jc w:val="center"/>
        <w:rPr>
          <w:rFonts w:ascii="Times New Roman" w:hAnsi="Times New Roman" w:cs="Times New Roman"/>
          <w:sz w:val="24"/>
          <w:szCs w:val="24"/>
          <w:lang w:val="sr-Cyrl-CS"/>
        </w:rPr>
      </w:pPr>
      <w:bookmarkStart w:id="0" w:name="_GoBack"/>
      <w:r w:rsidRPr="00F50B86">
        <w:rPr>
          <w:rFonts w:ascii="Times New Roman" w:hAnsi="Times New Roman" w:cs="Times New Roman"/>
          <w:sz w:val="24"/>
          <w:szCs w:val="24"/>
          <w:lang w:val="sr-Cyrl-CS"/>
        </w:rPr>
        <w:t xml:space="preserve">ПРЕДЛОГ </w:t>
      </w:r>
      <w:r w:rsidR="00775ACF" w:rsidRPr="00F50B86">
        <w:rPr>
          <w:rFonts w:ascii="Times New Roman" w:hAnsi="Times New Roman" w:cs="Times New Roman"/>
          <w:sz w:val="24"/>
          <w:szCs w:val="24"/>
          <w:lang w:val="sr-Cyrl-CS"/>
        </w:rPr>
        <w:t>ЗАКОН</w:t>
      </w:r>
      <w:r w:rsidRPr="00F50B86">
        <w:rPr>
          <w:rFonts w:ascii="Times New Roman" w:hAnsi="Times New Roman" w:cs="Times New Roman"/>
          <w:sz w:val="24"/>
          <w:szCs w:val="24"/>
          <w:lang w:val="sr-Cyrl-CS"/>
        </w:rPr>
        <w:t>А</w:t>
      </w:r>
    </w:p>
    <w:p w14:paraId="0703F0CC" w14:textId="2B2A7DDC" w:rsidR="00775ACF" w:rsidRPr="00F50B86" w:rsidRDefault="00775ACF" w:rsidP="008856D6">
      <w:pPr>
        <w:spacing w:after="0" w:line="240" w:lineRule="auto"/>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О ПРОЦЕНИ УТИЦАЈА НА ЖИВОТНУ СРЕДИНУ</w:t>
      </w:r>
    </w:p>
    <w:bookmarkEnd w:id="0"/>
    <w:p w14:paraId="182B3239" w14:textId="77777777" w:rsidR="008856D6" w:rsidRPr="00F50B86" w:rsidRDefault="008856D6" w:rsidP="008856D6">
      <w:pPr>
        <w:spacing w:after="0" w:line="240" w:lineRule="auto"/>
        <w:jc w:val="center"/>
        <w:rPr>
          <w:rFonts w:ascii="Times New Roman" w:hAnsi="Times New Roman" w:cs="Times New Roman"/>
          <w:sz w:val="24"/>
          <w:szCs w:val="24"/>
          <w:lang w:val="sr-Cyrl-CS"/>
        </w:rPr>
      </w:pPr>
    </w:p>
    <w:p w14:paraId="3D397CC7" w14:textId="17A26A18"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w:t>
      </w:r>
      <w:r w:rsidR="009D00E9" w:rsidRPr="00F50B86">
        <w:rPr>
          <w:rFonts w:ascii="Times New Roman" w:hAnsi="Times New Roman" w:cs="Times New Roman"/>
          <w:sz w:val="24"/>
          <w:szCs w:val="24"/>
          <w:lang w:val="sr-Cyrl-CS"/>
        </w:rPr>
        <w:t xml:space="preserve">  I .</w:t>
      </w:r>
      <w:r w:rsidRPr="00F50B86">
        <w:rPr>
          <w:rFonts w:ascii="Times New Roman" w:hAnsi="Times New Roman" w:cs="Times New Roman"/>
          <w:sz w:val="24"/>
          <w:szCs w:val="24"/>
          <w:lang w:val="sr-Cyrl-CS"/>
        </w:rPr>
        <w:t>ОСНОВНЕ ОДРЕДБЕ</w:t>
      </w:r>
    </w:p>
    <w:p w14:paraId="6174C0B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Предмет уређивања</w:t>
      </w:r>
    </w:p>
    <w:p w14:paraId="5713532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w:t>
      </w:r>
    </w:p>
    <w:p w14:paraId="1B69CAF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Овим законом уређује се поступак процене утицаја за пројекте који могу да имају значајне утицаје на животну средину, садржај студије о процени утицаја на животну средину, учешће заинтересованих органа и организација и јавности, прекограничнe консултације за пројекте који могу да имају значајне утицаје на животну средину друге државе, надзор и друга питања од значаја за процену утицаја на животну средину.</w:t>
      </w:r>
    </w:p>
    <w:p w14:paraId="449D6B95" w14:textId="01E97995" w:rsidR="00775ACF" w:rsidRPr="00F50B86" w:rsidRDefault="00775ACF" w:rsidP="00775ACF">
      <w:pPr>
        <w:ind w:firstLine="720"/>
        <w:jc w:val="both"/>
        <w:rPr>
          <w:rFonts w:ascii="Times New Roman" w:hAnsi="Times New Roman" w:cs="Times New Roman"/>
          <w:color w:val="FF0000"/>
          <w:sz w:val="24"/>
          <w:szCs w:val="24"/>
          <w:lang w:val="sr-Cyrl-CS"/>
        </w:rPr>
      </w:pPr>
      <w:r w:rsidRPr="00F50B86">
        <w:rPr>
          <w:rFonts w:ascii="Times New Roman" w:hAnsi="Times New Roman" w:cs="Times New Roman"/>
          <w:sz w:val="24"/>
          <w:szCs w:val="24"/>
          <w:lang w:val="sr-Cyrl-CS"/>
        </w:rPr>
        <w:t>Одредбе овог закона не примењују се на пројекте</w:t>
      </w:r>
      <w:r w:rsidR="008E747D" w:rsidRPr="00F50B86">
        <w:rPr>
          <w:rFonts w:ascii="Times New Roman" w:hAnsi="Times New Roman" w:cs="Times New Roman"/>
          <w:sz w:val="24"/>
          <w:szCs w:val="24"/>
          <w:lang w:val="sr-Cyrl-CS"/>
        </w:rPr>
        <w:t xml:space="preserve"> </w:t>
      </w:r>
      <w:r w:rsidR="00C629B3" w:rsidRPr="00F50B86">
        <w:rPr>
          <w:rFonts w:ascii="Times New Roman" w:hAnsi="Times New Roman" w:cs="Times New Roman"/>
          <w:sz w:val="24"/>
          <w:szCs w:val="24"/>
          <w:lang w:val="sr-Cyrl-CS"/>
        </w:rPr>
        <w:t xml:space="preserve">чија је искључива сврха сузбијање и спречавање  непосредне опасности по живот и здравље људи или имовину, спашавање људи и имовине и то само док трају наведене околности које се утврђују посебним актом надлежног органа, као и на пројекте или делове </w:t>
      </w:r>
      <w:r w:rsidR="008E747D" w:rsidRPr="00F50B86">
        <w:rPr>
          <w:rFonts w:ascii="Times New Roman" w:hAnsi="Times New Roman" w:cs="Times New Roman"/>
          <w:sz w:val="24"/>
          <w:szCs w:val="24"/>
          <w:lang w:val="sr-Cyrl-CS"/>
        </w:rPr>
        <w:t>пројеката</w:t>
      </w:r>
      <w:r w:rsidR="008E747D" w:rsidRPr="00F50B86">
        <w:rPr>
          <w:rFonts w:ascii="Times New Roman" w:hAnsi="Times New Roman" w:cs="Times New Roman"/>
          <w:color w:val="FF0000"/>
          <w:sz w:val="24"/>
          <w:szCs w:val="24"/>
          <w:lang w:val="sr-Cyrl-CS"/>
        </w:rPr>
        <w:t xml:space="preserve"> </w:t>
      </w:r>
      <w:r w:rsidRPr="00F50B86">
        <w:rPr>
          <w:rFonts w:ascii="Times New Roman" w:hAnsi="Times New Roman" w:cs="Times New Roman"/>
          <w:sz w:val="24"/>
          <w:szCs w:val="24"/>
          <w:lang w:val="sr-Cyrl-CS"/>
        </w:rPr>
        <w:t>чија је</w:t>
      </w:r>
      <w:r w:rsidR="008E747D" w:rsidRPr="00F50B86">
        <w:rPr>
          <w:rFonts w:ascii="Times New Roman" w:hAnsi="Times New Roman" w:cs="Times New Roman"/>
          <w:sz w:val="24"/>
          <w:szCs w:val="24"/>
          <w:lang w:val="sr-Cyrl-CS"/>
        </w:rPr>
        <w:t xml:space="preserve"> </w:t>
      </w:r>
      <w:r w:rsidRPr="00F50B86">
        <w:rPr>
          <w:rFonts w:ascii="Times New Roman" w:hAnsi="Times New Roman" w:cs="Times New Roman"/>
          <w:sz w:val="24"/>
          <w:szCs w:val="24"/>
          <w:lang w:val="sr-Cyrl-CS"/>
        </w:rPr>
        <w:t>сврха одбрана земље</w:t>
      </w:r>
      <w:r w:rsidR="00C629B3" w:rsidRPr="00F50B86">
        <w:rPr>
          <w:rFonts w:ascii="Times New Roman" w:hAnsi="Times New Roman" w:cs="Times New Roman"/>
          <w:sz w:val="24"/>
          <w:szCs w:val="24"/>
          <w:lang w:val="sr-Cyrl-CS"/>
        </w:rPr>
        <w:t>.</w:t>
      </w:r>
      <w:r w:rsidR="00426E37" w:rsidRPr="00F50B86">
        <w:rPr>
          <w:rFonts w:ascii="Times New Roman" w:hAnsi="Times New Roman" w:cs="Times New Roman"/>
          <w:color w:val="FF0000"/>
          <w:sz w:val="24"/>
          <w:szCs w:val="24"/>
          <w:lang w:val="sr-Cyrl-CS"/>
        </w:rPr>
        <w:t xml:space="preserve"> </w:t>
      </w:r>
    </w:p>
    <w:p w14:paraId="66350FE3" w14:textId="4B2FB090"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w:t>
      </w:r>
      <w:r w:rsidR="00C84068" w:rsidRPr="00F50B86">
        <w:rPr>
          <w:rFonts w:ascii="Times New Roman" w:hAnsi="Times New Roman" w:cs="Times New Roman"/>
          <w:sz w:val="24"/>
          <w:szCs w:val="24"/>
          <w:lang w:val="sr-Cyrl-CS"/>
        </w:rPr>
        <w:t xml:space="preserve"> </w:t>
      </w:r>
      <w:r w:rsidRPr="00F50B86">
        <w:rPr>
          <w:rFonts w:ascii="Times New Roman" w:hAnsi="Times New Roman" w:cs="Times New Roman"/>
          <w:sz w:val="24"/>
          <w:szCs w:val="24"/>
          <w:lang w:val="sr-Cyrl-CS"/>
        </w:rPr>
        <w:t xml:space="preserve">  Значење израза</w:t>
      </w:r>
    </w:p>
    <w:p w14:paraId="1CAF72B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w:t>
      </w:r>
    </w:p>
    <w:p w14:paraId="11D0F555"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Поједини изрази употребљени у овом закону имају следеће значење:</w:t>
      </w:r>
    </w:p>
    <w:p w14:paraId="1860745B" w14:textId="77777777" w:rsidR="00775ACF" w:rsidRPr="00F50B86" w:rsidRDefault="00775ACF" w:rsidP="00D46E9E">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 </w:t>
      </w:r>
      <w:r w:rsidRPr="00F50B86">
        <w:rPr>
          <w:rFonts w:ascii="Times New Roman" w:hAnsi="Times New Roman" w:cs="Times New Roman"/>
          <w:i/>
          <w:sz w:val="24"/>
          <w:szCs w:val="24"/>
          <w:lang w:val="sr-Cyrl-CS"/>
        </w:rPr>
        <w:t>јавност</w:t>
      </w:r>
      <w:r w:rsidRPr="00F50B86">
        <w:rPr>
          <w:rFonts w:ascii="Times New Roman" w:hAnsi="Times New Roman" w:cs="Times New Roman"/>
          <w:sz w:val="24"/>
          <w:szCs w:val="24"/>
          <w:lang w:val="sr-Cyrl-CS"/>
        </w:rPr>
        <w:t xml:space="preserve"> обухвата једно или више физичких или правних лица, њихова удружења, организације или групе;</w:t>
      </w:r>
    </w:p>
    <w:p w14:paraId="475C7C8F"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2) </w:t>
      </w:r>
      <w:r w:rsidRPr="00F50B86">
        <w:rPr>
          <w:rFonts w:ascii="Times New Roman" w:hAnsi="Times New Roman" w:cs="Times New Roman"/>
          <w:i/>
          <w:sz w:val="24"/>
          <w:szCs w:val="24"/>
          <w:lang w:val="sr-Cyrl-CS"/>
        </w:rPr>
        <w:t>носилац пројекта</w:t>
      </w:r>
      <w:r w:rsidRPr="00F50B86">
        <w:rPr>
          <w:rFonts w:ascii="Times New Roman" w:hAnsi="Times New Roman" w:cs="Times New Roman"/>
          <w:sz w:val="24"/>
          <w:szCs w:val="24"/>
          <w:lang w:val="sr-Cyrl-CS"/>
        </w:rPr>
        <w:t xml:space="preserve"> јесте подносилац захтева за добијање одобрења за извођење пројекта или орган јавне власти који покреће пројекат, односно лице које планира да обавља или обавља радове и активности у оквиру пројекта који је предмет процене утицаја на животну средину;</w:t>
      </w:r>
    </w:p>
    <w:p w14:paraId="422347F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3) </w:t>
      </w:r>
      <w:r w:rsidRPr="00F50B86">
        <w:rPr>
          <w:rFonts w:ascii="Times New Roman" w:hAnsi="Times New Roman" w:cs="Times New Roman"/>
          <w:i/>
          <w:sz w:val="24"/>
          <w:szCs w:val="24"/>
          <w:lang w:val="sr-Cyrl-CS"/>
        </w:rPr>
        <w:t>пројекат</w:t>
      </w:r>
      <w:r w:rsidRPr="00F50B86">
        <w:rPr>
          <w:rFonts w:ascii="Times New Roman" w:hAnsi="Times New Roman" w:cs="Times New Roman"/>
          <w:sz w:val="24"/>
          <w:szCs w:val="24"/>
          <w:lang w:val="sr-Cyrl-CS"/>
        </w:rPr>
        <w:t xml:space="preserve"> јесте:</w:t>
      </w:r>
    </w:p>
    <w:p w14:paraId="5E8C127D" w14:textId="0193B2EA"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 изградња објекта, реконструкција објекта, извођење радова на објекту, проширење капацитета или престанак рада, уградња или извођење инсталација, постројења и опреме, њихова реконструкција, уклањање или промена технологије (технологије процеса рада, сировине, репроматеријала, енергената и отпада)</w:t>
      </w:r>
      <w:r w:rsidR="00D46E9E" w:rsidRPr="00F50B86">
        <w:rPr>
          <w:rFonts w:ascii="Times New Roman" w:hAnsi="Times New Roman" w:cs="Times New Roman"/>
          <w:sz w:val="24"/>
          <w:szCs w:val="24"/>
          <w:lang w:val="sr-Cyrl-CS"/>
        </w:rPr>
        <w:t>,</w:t>
      </w:r>
    </w:p>
    <w:p w14:paraId="3EAE1DC0" w14:textId="4C3B95F0"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планирање, изградња или извођење више временски или просторно повезаних објеката, захвата и/или сложених система који представљају јединствену економску и/или техничко-технолошку целину, који се сматрају једним пројектом у смислу овог з</w:t>
      </w:r>
      <w:r w:rsidR="00D46E9E" w:rsidRPr="00F50B86">
        <w:rPr>
          <w:rFonts w:ascii="Times New Roman" w:hAnsi="Times New Roman" w:cs="Times New Roman"/>
          <w:sz w:val="24"/>
          <w:szCs w:val="24"/>
          <w:lang w:val="sr-Cyrl-CS"/>
        </w:rPr>
        <w:t>акона,</w:t>
      </w:r>
    </w:p>
    <w:p w14:paraId="38B82E82"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остале активности, радови и интервенције у природи и природном окружењу укључујући радове и активности који обухватају експлоатацију минералних сировина или геолошка истраживања, осим хидрогеолошких, хидрогеотермалних, петрогеотермалних и инжењерско геолошких – геотехничких истраживања;</w:t>
      </w:r>
    </w:p>
    <w:p w14:paraId="0CDD1050" w14:textId="583B3933"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4) </w:t>
      </w:r>
      <w:r w:rsidRPr="00F50B86">
        <w:rPr>
          <w:rFonts w:ascii="Times New Roman" w:hAnsi="Times New Roman" w:cs="Times New Roman"/>
          <w:i/>
          <w:sz w:val="24"/>
          <w:szCs w:val="24"/>
          <w:lang w:val="sr-Cyrl-CS"/>
        </w:rPr>
        <w:t>одобрење за извођење пројекта</w:t>
      </w:r>
      <w:r w:rsidRPr="00F50B86">
        <w:rPr>
          <w:rFonts w:ascii="Times New Roman" w:hAnsi="Times New Roman" w:cs="Times New Roman"/>
          <w:sz w:val="24"/>
          <w:szCs w:val="24"/>
          <w:lang w:val="sr-Cyrl-CS"/>
        </w:rPr>
        <w:t xml:space="preserve"> јесте акт надлежног органа, издат у складу са прописом, којим се одобрава изградња, извођење радова или наставак пројектних активности (грађевинска дозвола, решење којим се одобрава извођење радова, сагласност за експлоатацију речних наноса, одобрење за извођење геолошких истраживања, одобрење за изградњу рударских објеката и/или</w:t>
      </w:r>
      <w:r w:rsidRPr="00F50B86">
        <w:rPr>
          <w:lang w:val="sr-Cyrl-CS"/>
        </w:rPr>
        <w:t xml:space="preserve"> </w:t>
      </w:r>
      <w:r w:rsidRPr="00F50B86">
        <w:rPr>
          <w:rFonts w:ascii="Times New Roman" w:hAnsi="Times New Roman" w:cs="Times New Roman"/>
          <w:sz w:val="24"/>
          <w:szCs w:val="24"/>
          <w:lang w:val="sr-Cyrl-CS"/>
        </w:rPr>
        <w:t xml:space="preserve">одобрење за извођење рударских радова и др); </w:t>
      </w:r>
    </w:p>
    <w:p w14:paraId="17C793CC"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5) </w:t>
      </w:r>
      <w:r w:rsidRPr="00F50B86">
        <w:rPr>
          <w:rFonts w:ascii="Times New Roman" w:hAnsi="Times New Roman" w:cs="Times New Roman"/>
          <w:i/>
          <w:sz w:val="24"/>
          <w:szCs w:val="24"/>
          <w:lang w:val="sr-Cyrl-CS"/>
        </w:rPr>
        <w:t>орган надлежан за одобравање пројекта</w:t>
      </w:r>
      <w:r w:rsidRPr="00F50B86">
        <w:rPr>
          <w:rFonts w:ascii="Times New Roman" w:hAnsi="Times New Roman" w:cs="Times New Roman"/>
          <w:sz w:val="24"/>
          <w:szCs w:val="24"/>
          <w:lang w:val="sr-Cyrl-CS"/>
        </w:rPr>
        <w:t xml:space="preserve"> јесте орган, организација и ималац јавних овлашћења који је надлежан за издавање одобрења за извођење пројекта; </w:t>
      </w:r>
    </w:p>
    <w:p w14:paraId="5E7DBE91"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6) </w:t>
      </w:r>
      <w:r w:rsidRPr="00F50B86">
        <w:rPr>
          <w:rFonts w:ascii="Times New Roman" w:hAnsi="Times New Roman" w:cs="Times New Roman"/>
          <w:i/>
          <w:sz w:val="24"/>
          <w:szCs w:val="24"/>
          <w:lang w:val="sr-Cyrl-CS"/>
        </w:rPr>
        <w:t>студија о процени утицаја пројекта на животну средину</w:t>
      </w:r>
      <w:r w:rsidRPr="00F50B86">
        <w:rPr>
          <w:rFonts w:ascii="Times New Roman" w:hAnsi="Times New Roman" w:cs="Times New Roman"/>
          <w:color w:val="0070C0"/>
          <w:sz w:val="24"/>
          <w:szCs w:val="24"/>
          <w:lang w:val="sr-Cyrl-CS"/>
        </w:rPr>
        <w:t xml:space="preserve"> </w:t>
      </w:r>
      <w:r w:rsidRPr="00F50B86">
        <w:rPr>
          <w:rFonts w:ascii="Times New Roman" w:hAnsi="Times New Roman" w:cs="Times New Roman"/>
          <w:sz w:val="24"/>
          <w:szCs w:val="24"/>
          <w:lang w:val="sr-Cyrl-CS"/>
        </w:rPr>
        <w:t>јесте документ којим се анализира и оцењује квалитет чинилаца животне средине и њихова осетљивост на одређеном простору и међусобни утицаји постојећих и планираних активности, предвиђају непосредни и посредни утицаји пројекта на чиниоце животне средине, као и мере и услови за спречавање, смањење и отклањање негативних утицаја пројекта на животну средину и здравље људи (у даљем тексту: студија о процени утицаја пројекта);</w:t>
      </w:r>
    </w:p>
    <w:p w14:paraId="1904A921"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7) </w:t>
      </w:r>
      <w:r w:rsidRPr="00F50B86">
        <w:rPr>
          <w:rFonts w:ascii="Times New Roman" w:hAnsi="Times New Roman" w:cs="Times New Roman"/>
          <w:i/>
          <w:sz w:val="24"/>
          <w:szCs w:val="24"/>
          <w:lang w:val="sr-Cyrl-CS"/>
        </w:rPr>
        <w:t>заинтересована јавност</w:t>
      </w:r>
      <w:r w:rsidRPr="00F50B86">
        <w:rPr>
          <w:rFonts w:ascii="Times New Roman" w:hAnsi="Times New Roman" w:cs="Times New Roman"/>
          <w:sz w:val="24"/>
          <w:szCs w:val="24"/>
          <w:lang w:val="sr-Cyrl-CS"/>
        </w:rPr>
        <w:t xml:space="preserve"> обухвата јавност на коју пројекат утиче или је вероватно да ће утицати, или на чије право или интерес заснован на закону одлука у поступку процене утицаја или одобрење за извођење пројекта може да утиче. За удружења грађана у области заштите животне средине  која заступају интересе заштите животне средине (припремају и реализују своје програме заштите, штите своја права и интересе у области заштите животне средине, предлажу активности и мере заштите, учествују у поступку доношења одлука у складу са законом, доприносе или непосредно раде на информисању о животној средини) и евидентирана су код надлежног органа, сматра се да постоји интерес заснован на закону на које одлука у поступку процене утицаја или одобрење за  извођење пројекта може да утиче;</w:t>
      </w:r>
    </w:p>
    <w:p w14:paraId="62D9126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8) </w:t>
      </w:r>
      <w:r w:rsidRPr="00F50B86">
        <w:rPr>
          <w:rFonts w:ascii="Times New Roman" w:hAnsi="Times New Roman" w:cs="Times New Roman"/>
          <w:i/>
          <w:sz w:val="24"/>
          <w:szCs w:val="24"/>
          <w:lang w:val="sr-Cyrl-CS"/>
        </w:rPr>
        <w:t>заинтересовани органи и организације</w:t>
      </w:r>
      <w:r w:rsidRPr="00F50B86">
        <w:rPr>
          <w:rFonts w:ascii="Times New Roman" w:hAnsi="Times New Roman" w:cs="Times New Roman"/>
          <w:sz w:val="24"/>
          <w:szCs w:val="24"/>
          <w:lang w:val="sr-Cyrl-CS"/>
        </w:rPr>
        <w:t xml:space="preserve"> јесу органи и организације Републике Србије, односно аутономне покрајине и јединице локалне самоуправе и предузећа, који су овлашћени за утврђивање услова и издавање дозвола, одобрења и сагласности за изградњу објеката, планирање и уређење простора, заштиту и праћење стања животне средине, обављање делатности у области јавног здравља и заштиту и коришћење природних и радом створених вредности;</w:t>
      </w:r>
    </w:p>
    <w:p w14:paraId="3CA3FB32" w14:textId="77777777" w:rsidR="00775ACF" w:rsidRPr="00F50B86" w:rsidRDefault="00775ACF" w:rsidP="00775ACF">
      <w:pPr>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9) </w:t>
      </w:r>
      <w:r w:rsidRPr="00F50B86">
        <w:rPr>
          <w:rFonts w:ascii="Times New Roman" w:hAnsi="Times New Roman" w:cs="Times New Roman"/>
          <w:i/>
          <w:sz w:val="24"/>
          <w:szCs w:val="24"/>
          <w:lang w:val="sr-Cyrl-CS"/>
        </w:rPr>
        <w:t>оцена прихватљивости за еколошку мрежу</w:t>
      </w:r>
      <w:r w:rsidRPr="00F50B86">
        <w:rPr>
          <w:rFonts w:ascii="Times New Roman" w:hAnsi="Times New Roman" w:cs="Times New Roman"/>
          <w:sz w:val="24"/>
          <w:szCs w:val="24"/>
          <w:lang w:val="sr-Cyrl-CS"/>
        </w:rPr>
        <w:t xml:space="preserve"> (у даљем тексту: оцена прихватљивости) јесте поступак којим се оцењују могући утицаји које пројекат сам или заједно са другим пројектом, радовима и активностима може да има на очување и целовитост подручја еколошке мреже, а састоји се из претходне и главне оцене прихватљивости;</w:t>
      </w:r>
    </w:p>
    <w:p w14:paraId="79E877B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10)</w:t>
      </w:r>
      <w:r w:rsidRPr="00F50B86">
        <w:rPr>
          <w:rFonts w:ascii="Times New Roman" w:hAnsi="Times New Roman" w:cs="Times New Roman"/>
          <w:color w:val="FF0000"/>
          <w:sz w:val="24"/>
          <w:szCs w:val="24"/>
          <w:lang w:val="sr-Cyrl-CS"/>
        </w:rPr>
        <w:t xml:space="preserve"> </w:t>
      </w:r>
      <w:r w:rsidRPr="00F50B86">
        <w:rPr>
          <w:rFonts w:ascii="Times New Roman" w:hAnsi="Times New Roman" w:cs="Times New Roman"/>
          <w:i/>
          <w:sz w:val="24"/>
          <w:szCs w:val="24"/>
          <w:lang w:val="sr-Cyrl-CS"/>
        </w:rPr>
        <w:t>еколошка мрежа</w:t>
      </w:r>
      <w:r w:rsidRPr="00F50B86">
        <w:rPr>
          <w:rFonts w:ascii="Times New Roman" w:hAnsi="Times New Roman" w:cs="Times New Roman"/>
          <w:sz w:val="24"/>
          <w:szCs w:val="24"/>
          <w:lang w:val="sr-Cyrl-CS"/>
        </w:rPr>
        <w:t xml:space="preserve"> јесте кохерентна, функционално и просторно повезана целина успостављена ради очувања типова станишта од посебног значаја за заштиту, обнављање и/или унапређивање нарушених станишта и за очување станишта дивљих врста флоре и фауне, а чине је еколошки значајна подручја, еколошки коридори и заштитна зона тамо где је потребна да штити еколошки значајна подручја и еколошке коридоре од могућих негативних  спољних утицаја, у складу са прописима којима се уређује заштита природе;</w:t>
      </w:r>
    </w:p>
    <w:p w14:paraId="66459D6A"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11) </w:t>
      </w:r>
      <w:r w:rsidRPr="00F50B86">
        <w:rPr>
          <w:rFonts w:ascii="Times New Roman" w:hAnsi="Times New Roman" w:cs="Times New Roman"/>
          <w:i/>
          <w:sz w:val="24"/>
          <w:szCs w:val="24"/>
          <w:lang w:val="sr-Cyrl-CS"/>
        </w:rPr>
        <w:t>природне вредности</w:t>
      </w:r>
      <w:r w:rsidRPr="00F50B86">
        <w:rPr>
          <w:lang w:val="sr-Cyrl-CS"/>
        </w:rPr>
        <w:t> </w:t>
      </w:r>
      <w:r w:rsidRPr="00F50B86">
        <w:rPr>
          <w:rFonts w:ascii="Times New Roman" w:hAnsi="Times New Roman" w:cs="Times New Roman"/>
          <w:sz w:val="24"/>
          <w:szCs w:val="24"/>
          <w:lang w:val="sr-Cyrl-CS"/>
        </w:rPr>
        <w:t>јесу природна богатства која чине: ваздух, вода, земљиште, шуме, геолошки ресурси, биљни и животињски свет;</w:t>
      </w:r>
    </w:p>
    <w:p w14:paraId="17B4E81E"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12) </w:t>
      </w:r>
      <w:r w:rsidRPr="00F50B86">
        <w:rPr>
          <w:rFonts w:ascii="Times New Roman" w:hAnsi="Times New Roman" w:cs="Times New Roman"/>
          <w:i/>
          <w:sz w:val="24"/>
          <w:szCs w:val="24"/>
          <w:lang w:val="sr-Cyrl-CS"/>
        </w:rPr>
        <w:t>севесо постројење</w:t>
      </w:r>
      <w:r w:rsidRPr="00F50B86">
        <w:rPr>
          <w:rFonts w:ascii="Times New Roman" w:hAnsi="Times New Roman" w:cs="Times New Roman"/>
          <w:sz w:val="24"/>
          <w:szCs w:val="24"/>
          <w:lang w:val="sr-Cyrl-CS"/>
        </w:rPr>
        <w:t xml:space="preserve"> и </w:t>
      </w:r>
      <w:r w:rsidRPr="009A5F9C">
        <w:rPr>
          <w:rFonts w:ascii="Times New Roman" w:hAnsi="Times New Roman" w:cs="Times New Roman"/>
          <w:i/>
          <w:iCs/>
          <w:sz w:val="24"/>
          <w:szCs w:val="24"/>
          <w:lang w:val="sr-Cyrl-CS"/>
        </w:rPr>
        <w:t>севесо комплекс</w:t>
      </w:r>
      <w:r w:rsidRPr="00F50B86">
        <w:rPr>
          <w:rFonts w:ascii="Times New Roman" w:hAnsi="Times New Roman" w:cs="Times New Roman"/>
          <w:sz w:val="24"/>
          <w:szCs w:val="24"/>
          <w:lang w:val="sr-Cyrl-CS"/>
        </w:rPr>
        <w:t xml:space="preserve"> је постројење и комплекс у складу са прописима којима се уређује контрола опасности од великих удеса који укључују опасне супстанце; </w:t>
      </w:r>
    </w:p>
    <w:p w14:paraId="12397D00"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13) </w:t>
      </w:r>
      <w:r w:rsidRPr="00F50B86">
        <w:rPr>
          <w:rFonts w:ascii="Times New Roman" w:hAnsi="Times New Roman" w:cs="Times New Roman"/>
          <w:i/>
          <w:sz w:val="24"/>
          <w:szCs w:val="24"/>
          <w:lang w:val="sr-Cyrl-CS"/>
        </w:rPr>
        <w:t xml:space="preserve">јавни увид </w:t>
      </w:r>
      <w:r w:rsidRPr="00F50B86">
        <w:rPr>
          <w:rFonts w:ascii="Times New Roman" w:hAnsi="Times New Roman" w:cs="Times New Roman"/>
          <w:sz w:val="24"/>
          <w:szCs w:val="24"/>
          <w:lang w:val="sr-Cyrl-CS"/>
        </w:rPr>
        <w:t>jeсте поступак објављивања документације која је предмет поступка процене утицаја, стављања документације на увид јавности електронским путем и у штампаном облику и пружања стручне подршке надлежног органа свим учесницима у јавном увиду;</w:t>
      </w:r>
    </w:p>
    <w:p w14:paraId="427D2205"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14) </w:t>
      </w:r>
      <w:r w:rsidRPr="00F50B86">
        <w:rPr>
          <w:rFonts w:ascii="Times New Roman" w:hAnsi="Times New Roman" w:cs="Times New Roman"/>
          <w:i/>
          <w:sz w:val="24"/>
          <w:szCs w:val="24"/>
          <w:lang w:val="sr-Cyrl-CS"/>
        </w:rPr>
        <w:t>јавна расправа и презентација</w:t>
      </w:r>
      <w:r w:rsidRPr="00F50B86">
        <w:rPr>
          <w:rFonts w:ascii="Times New Roman" w:hAnsi="Times New Roman" w:cs="Times New Roman"/>
          <w:sz w:val="24"/>
          <w:szCs w:val="24"/>
          <w:lang w:val="sr-Cyrl-CS"/>
        </w:rPr>
        <w:t xml:space="preserve"> јесте јавни скуп коме присуствују представници надлежног органа, носиоца пројекта, израђивача студије о процени утицаја пројекта, заинтересованих органа и организација и јавности на којој израђивач студије представља студију и на коме учесници скупа размењују мишљења и износе примедбе, коментаре и сугестије у вези са студијом која је предмет јавне расправе;</w:t>
      </w:r>
    </w:p>
    <w:p w14:paraId="69769692" w14:textId="7E474DB3"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15) </w:t>
      </w:r>
      <w:r w:rsidRPr="00F50B86">
        <w:rPr>
          <w:rFonts w:ascii="Times New Roman" w:hAnsi="Times New Roman" w:cs="Times New Roman"/>
          <w:i/>
          <w:sz w:val="24"/>
          <w:szCs w:val="24"/>
          <w:lang w:val="sr-Cyrl-CS"/>
        </w:rPr>
        <w:t>јавне консултације</w:t>
      </w:r>
      <w:r w:rsidRPr="00F50B86">
        <w:rPr>
          <w:rFonts w:ascii="Times New Roman" w:hAnsi="Times New Roman" w:cs="Times New Roman"/>
          <w:sz w:val="24"/>
          <w:szCs w:val="24"/>
          <w:lang w:val="sr-Cyrl-CS"/>
        </w:rPr>
        <w:t xml:space="preserve"> представљају обавештавање, прикупљање података и информација кроз размену мишљења и дијалог између надлежног органа и заинтересованих органа и организација и јавности у поступку одлучивања о давању сагласности на студију о процени утицаја пројекта.</w:t>
      </w:r>
    </w:p>
    <w:p w14:paraId="057B48FE"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Процена утицаја пројекта на животну средину</w:t>
      </w:r>
    </w:p>
    <w:p w14:paraId="65ABE59A"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3. </w:t>
      </w:r>
    </w:p>
    <w:p w14:paraId="0E944108" w14:textId="77777777" w:rsidR="00775ACF" w:rsidRPr="00F50B86" w:rsidRDefault="00775ACF" w:rsidP="00D46E9E">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Процена утицаја пројекта на животну средину обухвата утврђивање, опис и процену непосредних и посредних, секундарних, кумулативних, прекограничних, краткорочних, средњорочних и дугорочних, трајних и привремених, позитивних и негативних, значајних утицаја (у даљем тексту: утицаји) одређеног пројекта на следеће чиниоце животне средине:</w:t>
      </w:r>
    </w:p>
    <w:p w14:paraId="688F7B9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 xml:space="preserve">становништво и здравље људи; </w:t>
      </w:r>
    </w:p>
    <w:p w14:paraId="638525B9" w14:textId="77777777" w:rsidR="00775ACF" w:rsidRPr="00F50B86" w:rsidRDefault="00775ACF" w:rsidP="00775ACF">
      <w:pP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биолошку разноврсност, посебно врсте станишта и њихову функционалну повезаност, подручја и друге природне вредности обухваћене прописима којима се уређује заштита природе;</w:t>
      </w:r>
    </w:p>
    <w:p w14:paraId="06050A3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еколошки значајна подручја, еколошке коридоре и еколошку мрежу;</w:t>
      </w:r>
    </w:p>
    <w:p w14:paraId="0A64C76E" w14:textId="77777777" w:rsidR="00775ACF" w:rsidRPr="00F50B86" w:rsidRDefault="00775ACF" w:rsidP="00775ACF">
      <w:pP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4)         екосистеме;</w:t>
      </w:r>
    </w:p>
    <w:p w14:paraId="5743815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воду, ваздух и земљиште;</w:t>
      </w:r>
    </w:p>
    <w:p w14:paraId="53C5607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6)</w:t>
      </w:r>
      <w:r w:rsidRPr="00F50B86">
        <w:rPr>
          <w:rFonts w:ascii="Times New Roman" w:hAnsi="Times New Roman" w:cs="Times New Roman"/>
          <w:sz w:val="24"/>
          <w:szCs w:val="24"/>
          <w:lang w:val="sr-Cyrl-CS"/>
        </w:rPr>
        <w:tab/>
        <w:t>климу;</w:t>
      </w:r>
    </w:p>
    <w:p w14:paraId="56126CC0" w14:textId="5A4CBBE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7)</w:t>
      </w:r>
      <w:r w:rsidRPr="00F50B86">
        <w:rPr>
          <w:rFonts w:ascii="Times New Roman" w:hAnsi="Times New Roman" w:cs="Times New Roman"/>
          <w:sz w:val="24"/>
          <w:szCs w:val="24"/>
          <w:lang w:val="sr-Cyrl-CS"/>
        </w:rPr>
        <w:tab/>
      </w:r>
      <w:r w:rsidR="00023A97" w:rsidRPr="00F50B86">
        <w:rPr>
          <w:rFonts w:ascii="Times New Roman" w:hAnsi="Times New Roman" w:cs="Times New Roman"/>
          <w:sz w:val="24"/>
          <w:szCs w:val="24"/>
          <w:lang w:val="sr-Cyrl-CS"/>
        </w:rPr>
        <w:t xml:space="preserve">материјална добра, </w:t>
      </w:r>
      <w:r w:rsidRPr="00F50B86">
        <w:rPr>
          <w:rFonts w:ascii="Times New Roman" w:hAnsi="Times New Roman" w:cs="Times New Roman"/>
          <w:sz w:val="24"/>
          <w:szCs w:val="24"/>
          <w:lang w:val="sr-Cyrl-CS"/>
        </w:rPr>
        <w:t>материјално културно наслеђе</w:t>
      </w:r>
      <w:r w:rsidR="00023A97" w:rsidRPr="00F50B86">
        <w:rPr>
          <w:rFonts w:ascii="Times New Roman" w:hAnsi="Times New Roman" w:cs="Times New Roman"/>
          <w:sz w:val="24"/>
          <w:szCs w:val="24"/>
          <w:lang w:val="sr-Cyrl-CS"/>
        </w:rPr>
        <w:t xml:space="preserve"> у складу са законом којим се уређује област заштите културног наслеђа и одлике предела</w:t>
      </w:r>
      <w:r w:rsidRPr="00F50B86">
        <w:rPr>
          <w:rFonts w:ascii="Times New Roman" w:hAnsi="Times New Roman" w:cs="Times New Roman"/>
          <w:sz w:val="24"/>
          <w:szCs w:val="24"/>
          <w:lang w:val="sr-Cyrl-CS"/>
        </w:rPr>
        <w:t xml:space="preserve">; </w:t>
      </w:r>
    </w:p>
    <w:p w14:paraId="1BE2F27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8)</w:t>
      </w:r>
      <w:r w:rsidRPr="00F50B86">
        <w:rPr>
          <w:rFonts w:ascii="Times New Roman" w:hAnsi="Times New Roman" w:cs="Times New Roman"/>
          <w:sz w:val="24"/>
          <w:szCs w:val="24"/>
          <w:lang w:val="sr-Cyrl-CS"/>
        </w:rPr>
        <w:tab/>
        <w:t xml:space="preserve">интеракцију између чинилаца из тач. 1) - 7) овог става. </w:t>
      </w:r>
    </w:p>
    <w:p w14:paraId="6C7BBA1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Процена утицаја пројекта на животну средину обухвата и утврђивање, опис и процену очекиваних ризика од великих удеса услед реализације пројекта, као и утицај пројекта на животну срeдину у случају природних катастрофа и процену очекиваних ризика који потичу од изложености пројекта великим удесима или природним катастрофама. </w:t>
      </w:r>
    </w:p>
    <w:p w14:paraId="619E9A1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Поступак процене утицаја пројекта на животну средину спроводи  надлежни орган у складу са одредбама овог закона  пре издавања одобрења за извођење пројекта органа надлежног за одобравање пројекта. </w:t>
      </w:r>
    </w:p>
    <w:p w14:paraId="1C8A0B8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Предмет процене утицаја</w:t>
      </w:r>
    </w:p>
    <w:p w14:paraId="76E9AD4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4. </w:t>
      </w:r>
    </w:p>
    <w:p w14:paraId="7DA8AE0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Предмет процене утицаја су пројекти који могу да имају значајан утицај на животну средину имајући у виду нарочито њихову величину, особине или место извођења и који су утврђени у складу са чланом 5. став 1. овог закона. </w:t>
      </w:r>
    </w:p>
    <w:p w14:paraId="4B29B995" w14:textId="77777777" w:rsidR="00775ACF" w:rsidRPr="00F50B86" w:rsidRDefault="00775ACF" w:rsidP="00775ACF">
      <w:pPr>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 </w:t>
      </w:r>
      <w:r w:rsidRPr="00F50B86">
        <w:rPr>
          <w:rFonts w:ascii="Times New Roman" w:hAnsi="Times New Roman" w:cs="Times New Roman"/>
          <w:sz w:val="24"/>
          <w:szCs w:val="24"/>
          <w:lang w:val="sr-Cyrl-CS"/>
        </w:rPr>
        <w:tab/>
        <w:t xml:space="preserve">Предмет процене утицаја су и пројекти који сами или заједно са другим изведеним, одобреним или планираном пројектима, могу да имају значајан утицај на животну средину имајући у виду нарочито њихову величину, особине или место извођења. </w:t>
      </w:r>
    </w:p>
    <w:p w14:paraId="1AC15E06"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Предмет процене утицаја су и пројекти који сами или заједно са другим пројектима, радовима или активностима, могу да имају значајан утицај на очување и целовитост подручја еколошке мреже у складу са овим законом и прописима којима се уређује заштита природе. </w:t>
      </w:r>
    </w:p>
    <w:p w14:paraId="0740DE4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Предмет процене утицаја су и стратешки енергетски пројекти који су одређени као стратешки сагласно прописима којима се уређује област енергетике.</w:t>
      </w:r>
    </w:p>
    <w:p w14:paraId="2B469D46" w14:textId="297F46B5" w:rsidR="009D00E9" w:rsidRPr="00F50B86" w:rsidRDefault="00775ACF" w:rsidP="009D00E9">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Пројекти из ст. 1 – 4. овог члана могу да буду предмет процене утицаја ако је њихово извођење, односно употреба у складу са прописима којима се уређује планирање и изградња, заштита природе и животне средине и другим прописима</w:t>
      </w:r>
      <w:r w:rsidRPr="00F50B86">
        <w:rPr>
          <w:rFonts w:ascii="Times New Roman" w:hAnsi="Times New Roman" w:cs="Times New Roman"/>
          <w:color w:val="0070C0"/>
          <w:sz w:val="24"/>
          <w:szCs w:val="24"/>
          <w:lang w:val="sr-Cyrl-CS"/>
        </w:rPr>
        <w:t xml:space="preserve"> </w:t>
      </w:r>
      <w:r w:rsidRPr="00F50B86">
        <w:rPr>
          <w:rFonts w:ascii="Times New Roman" w:hAnsi="Times New Roman" w:cs="Times New Roman"/>
          <w:sz w:val="24"/>
          <w:szCs w:val="24"/>
          <w:lang w:val="sr-Cyrl-CS"/>
        </w:rPr>
        <w:t>Републике Србије.</w:t>
      </w:r>
    </w:p>
    <w:p w14:paraId="2C905CD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Пројекти за које се врши процена утицаја</w:t>
      </w:r>
    </w:p>
    <w:p w14:paraId="394574C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5.</w:t>
      </w:r>
    </w:p>
    <w:p w14:paraId="389DA845"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Влада  прописује:</w:t>
      </w:r>
    </w:p>
    <w:p w14:paraId="134D3ED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листу пројеката за које је обавезна процена утицаја;</w:t>
      </w:r>
    </w:p>
    <w:p w14:paraId="157003B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2) листу пројеката за које постоји обавеза подношења захтева за одлучивање о потреби процене утицаја. </w:t>
      </w:r>
    </w:p>
    <w:p w14:paraId="054C306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Прописом из става 1. овог члана утврђују се пројекти и критеријуми за одлучивање о потреби процене утицаја за пројекте из става 1. тачка 2) овог члана који се односе нарочито на величину и карактеристике пројекта, осетљивост животне средине у месту извођења пројекта и врсту и особине могућих утицаја.  </w:t>
      </w:r>
    </w:p>
    <w:p w14:paraId="50E79241" w14:textId="5F3C535A" w:rsidR="00775ACF" w:rsidRPr="00F50B86" w:rsidRDefault="00775ACF" w:rsidP="009D00E9">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Надлежни орган одлучује о потреби процене утицаја за пројекте из става 1. тачка 2) овог члана применом прописаних критеријума.</w:t>
      </w:r>
    </w:p>
    <w:p w14:paraId="5EE2A965" w14:textId="77777777" w:rsidR="00775ACF" w:rsidRPr="00F50B86" w:rsidRDefault="00775ACF" w:rsidP="00775ACF">
      <w:pPr>
        <w:ind w:left="115" w:right="38" w:hanging="25"/>
        <w:jc w:val="both"/>
        <w:rPr>
          <w:rFonts w:ascii="Times New Roman" w:hAnsi="Times New Roman" w:cs="Times New Roman"/>
          <w:color w:val="FF0000"/>
          <w:sz w:val="24"/>
          <w:szCs w:val="24"/>
          <w:lang w:val="sr-Cyrl-CS"/>
        </w:rPr>
      </w:pPr>
      <w:r w:rsidRPr="00F50B86">
        <w:rPr>
          <w:color w:val="FF0000"/>
          <w:lang w:val="sr-Cyrl-CS"/>
        </w:rPr>
        <w:t xml:space="preserve">                                                                       </w:t>
      </w:r>
      <w:r w:rsidRPr="00F50B86">
        <w:rPr>
          <w:rFonts w:ascii="Times New Roman" w:hAnsi="Times New Roman" w:cs="Times New Roman"/>
          <w:sz w:val="24"/>
          <w:szCs w:val="24"/>
          <w:lang w:val="sr-Cyrl-CS"/>
        </w:rPr>
        <w:t>Мишљење</w:t>
      </w:r>
      <w:r w:rsidRPr="00F50B86">
        <w:rPr>
          <w:rFonts w:ascii="Times New Roman" w:hAnsi="Times New Roman" w:cs="Times New Roman"/>
          <w:color w:val="FF0000"/>
          <w:sz w:val="24"/>
          <w:szCs w:val="24"/>
          <w:lang w:val="sr-Cyrl-CS"/>
        </w:rPr>
        <w:t xml:space="preserve">           </w:t>
      </w:r>
    </w:p>
    <w:p w14:paraId="3889631B" w14:textId="77777777" w:rsidR="00775ACF" w:rsidRPr="00F50B86" w:rsidRDefault="00775ACF" w:rsidP="00775ACF">
      <w:pPr>
        <w:ind w:left="115" w:right="38" w:hanging="25"/>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6.</w:t>
      </w:r>
    </w:p>
    <w:p w14:paraId="09ABCD5E" w14:textId="77777777" w:rsidR="00775ACF" w:rsidRPr="00F50B86" w:rsidRDefault="00775ACF" w:rsidP="00775ACF">
      <w:pPr>
        <w:ind w:left="115" w:right="38" w:hanging="25"/>
        <w:jc w:val="both"/>
        <w:rPr>
          <w:rFonts w:ascii="Times New Roman" w:hAnsi="Times New Roman" w:cs="Times New Roman"/>
          <w:sz w:val="24"/>
          <w:szCs w:val="24"/>
          <w:lang w:val="sr-Cyrl-CS"/>
        </w:rPr>
      </w:pPr>
    </w:p>
    <w:p w14:paraId="1EF2385D" w14:textId="77777777" w:rsidR="00775ACF" w:rsidRPr="00F50B86" w:rsidRDefault="00775ACF" w:rsidP="00775ACF">
      <w:pPr>
        <w:ind w:right="38" w:firstLine="720"/>
        <w:jc w:val="both"/>
        <w:rPr>
          <w:rFonts w:ascii="Times New Roman" w:hAnsi="Times New Roman" w:cs="Times New Roman"/>
          <w:color w:val="00B050"/>
          <w:sz w:val="24"/>
          <w:szCs w:val="24"/>
          <w:lang w:val="sr-Cyrl-CS"/>
        </w:rPr>
      </w:pPr>
      <w:r w:rsidRPr="00F50B86">
        <w:rPr>
          <w:rFonts w:ascii="Times New Roman" w:hAnsi="Times New Roman" w:cs="Times New Roman"/>
          <w:sz w:val="24"/>
          <w:szCs w:val="24"/>
          <w:lang w:val="sr-Cyrl-CS"/>
        </w:rPr>
        <w:t xml:space="preserve">За пројекте из члана 5. став 1. тач. 1) и 2) овог закона прибавља се мишљење министарства надлежног за послове заштите животне средине (у даљем тексту: Министарство) о потреби покретања поступка процене утицаја у поступку издавања локацијских услова у складу са законом којим се уређује планирање и изградња. </w:t>
      </w:r>
    </w:p>
    <w:p w14:paraId="4D68F784" w14:textId="77777777" w:rsidR="00775ACF" w:rsidRPr="00F50B86" w:rsidRDefault="00775ACF" w:rsidP="00775ACF">
      <w:pPr>
        <w:ind w:right="38" w:firstLine="720"/>
        <w:jc w:val="both"/>
        <w:rPr>
          <w:rFonts w:ascii="Times New Roman" w:hAnsi="Times New Roman" w:cs="Times New Roman"/>
          <w:sz w:val="24"/>
          <w:szCs w:val="24"/>
          <w:lang w:val="sr-Cyrl-CS"/>
        </w:rPr>
      </w:pPr>
      <w:r w:rsidRPr="00F50B86">
        <w:rPr>
          <w:rFonts w:ascii="Times New Roman" w:hAnsi="Times New Roman" w:cs="Times New Roman"/>
          <w:bCs/>
          <w:sz w:val="24"/>
          <w:szCs w:val="24"/>
          <w:lang w:val="sr-Cyrl-CS"/>
        </w:rPr>
        <w:t>Захтев за мишљење из стaва 1. овог члана може да се прибави и у поступку издавања информације о локацији</w:t>
      </w:r>
      <w:r w:rsidRPr="00F50B86">
        <w:rPr>
          <w:rFonts w:ascii="Times New Roman" w:hAnsi="Times New Roman" w:cs="Times New Roman"/>
          <w:sz w:val="24"/>
          <w:szCs w:val="24"/>
          <w:lang w:val="sr-Cyrl-CS"/>
        </w:rPr>
        <w:t>.</w:t>
      </w:r>
    </w:p>
    <w:p w14:paraId="4EEC517A" w14:textId="77777777" w:rsidR="00775ACF" w:rsidRPr="00F50B86" w:rsidRDefault="00775ACF" w:rsidP="00775ACF">
      <w:pPr>
        <w:ind w:right="38"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Министарство даје мишљење из става 1. овог члана и на захтев носиоца пројекта, односно подносиоца захтева.</w:t>
      </w:r>
    </w:p>
    <w:p w14:paraId="5AFE9CF2" w14:textId="77777777" w:rsidR="00775ACF" w:rsidRPr="00F50B86" w:rsidRDefault="00775ACF" w:rsidP="00775ACF">
      <w:pPr>
        <w:ind w:right="38"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за мишљење из ст. 1</w:t>
      </w:r>
      <w:r w:rsidRPr="00F50B86">
        <w:rPr>
          <w:rFonts w:ascii="Times New Roman" w:hAnsi="Times New Roman" w:cs="Times New Roman"/>
          <w:color w:val="00B050"/>
          <w:sz w:val="24"/>
          <w:szCs w:val="24"/>
          <w:lang w:val="sr-Cyrl-CS"/>
        </w:rPr>
        <w:t xml:space="preserve"> </w:t>
      </w:r>
      <w:r w:rsidRPr="00F50B86">
        <w:rPr>
          <w:rFonts w:ascii="Times New Roman" w:hAnsi="Times New Roman" w:cs="Times New Roman"/>
          <w:bCs/>
          <w:sz w:val="24"/>
          <w:szCs w:val="24"/>
          <w:lang w:val="sr-Cyrl-CS"/>
        </w:rPr>
        <w:t>- 3.</w:t>
      </w:r>
      <w:r w:rsidRPr="00F50B86">
        <w:rPr>
          <w:rFonts w:ascii="Times New Roman" w:hAnsi="Times New Roman" w:cs="Times New Roman"/>
          <w:sz w:val="24"/>
          <w:szCs w:val="24"/>
          <w:lang w:val="sr-Cyrl-CS"/>
        </w:rPr>
        <w:t xml:space="preserve"> овог члана  садржи:</w:t>
      </w:r>
    </w:p>
    <w:p w14:paraId="74D7D1C4" w14:textId="77777777" w:rsidR="00775ACF" w:rsidRPr="00F50B86" w:rsidRDefault="00775ACF" w:rsidP="00775ACF">
      <w:pPr>
        <w:spacing w:after="5" w:line="235" w:lineRule="auto"/>
        <w:ind w:right="38"/>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 податке о носиоцу пројекта, односно подносиоцу захтева;</w:t>
      </w:r>
    </w:p>
    <w:p w14:paraId="169754F3" w14:textId="77777777" w:rsidR="00775ACF" w:rsidRPr="00F50B86" w:rsidRDefault="00775ACF" w:rsidP="00775ACF">
      <w:pPr>
        <w:spacing w:after="5" w:line="235" w:lineRule="auto"/>
        <w:ind w:right="38"/>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назив пројекта и све планиране делове пројекта и/или фазе изградње;</w:t>
      </w:r>
    </w:p>
    <w:p w14:paraId="46A2B4C9" w14:textId="77777777" w:rsidR="00775ACF" w:rsidRPr="00F50B86" w:rsidRDefault="00775ACF" w:rsidP="00775ACF">
      <w:pPr>
        <w:spacing w:after="5" w:line="235" w:lineRule="auto"/>
        <w:ind w:right="38"/>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податке о локацији, односно о катастарским парцелама на којима се планира пројекат;</w:t>
      </w:r>
    </w:p>
    <w:p w14:paraId="6AFE59EF" w14:textId="77777777" w:rsidR="00775ACF" w:rsidRPr="00F50B86" w:rsidRDefault="00775ACF" w:rsidP="00775ACF">
      <w:pPr>
        <w:spacing w:after="5" w:line="235" w:lineRule="auto"/>
        <w:ind w:right="38"/>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4) податке о физичким карактеристикама пројекта (површина, дужина, капацитет у складу са специфичностима пројекта).</w:t>
      </w:r>
    </w:p>
    <w:p w14:paraId="3ACD1AA3" w14:textId="77777777" w:rsidR="00775ACF" w:rsidRPr="00F50B86" w:rsidRDefault="00775ACF" w:rsidP="00775ACF">
      <w:pPr>
        <w:spacing w:after="5" w:line="235" w:lineRule="auto"/>
        <w:ind w:right="38"/>
        <w:jc w:val="both"/>
        <w:rPr>
          <w:rFonts w:ascii="Times New Roman" w:hAnsi="Times New Roman" w:cs="Times New Roman"/>
          <w:sz w:val="24"/>
          <w:szCs w:val="24"/>
          <w:lang w:val="sr-Cyrl-CS"/>
        </w:rPr>
      </w:pPr>
    </w:p>
    <w:p w14:paraId="7E6793DB" w14:textId="53CF0E10" w:rsidR="00775ACF" w:rsidRPr="00F50B86" w:rsidRDefault="00775ACF" w:rsidP="009D00E9">
      <w:pPr>
        <w:ind w:right="38"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Мишљење из ст. 1. - 3</w:t>
      </w:r>
      <w:r w:rsidRPr="00F50B86">
        <w:rPr>
          <w:rFonts w:ascii="Times New Roman" w:hAnsi="Times New Roman" w:cs="Times New Roman"/>
          <w:bCs/>
          <w:sz w:val="24"/>
          <w:szCs w:val="24"/>
          <w:lang w:val="sr-Cyrl-CS"/>
        </w:rPr>
        <w:t>.</w:t>
      </w:r>
      <w:r w:rsidRPr="00F50B86">
        <w:rPr>
          <w:rFonts w:ascii="Times New Roman" w:hAnsi="Times New Roman" w:cs="Times New Roman"/>
          <w:sz w:val="24"/>
          <w:szCs w:val="24"/>
          <w:lang w:val="sr-Cyrl-CS"/>
        </w:rPr>
        <w:t xml:space="preserve"> овог члана не ослобађа носиоца пројекта из члана 5. став 1. тач. 1) и 2)</w:t>
      </w:r>
      <w:r w:rsidRPr="00F50B86">
        <w:rPr>
          <w:lang w:val="sr-Cyrl-CS"/>
        </w:rPr>
        <w:t xml:space="preserve"> </w:t>
      </w:r>
      <w:r w:rsidRPr="00F50B86">
        <w:rPr>
          <w:rFonts w:ascii="Times New Roman" w:hAnsi="Times New Roman" w:cs="Times New Roman"/>
          <w:sz w:val="24"/>
          <w:szCs w:val="24"/>
          <w:lang w:val="sr-Cyrl-CS"/>
        </w:rPr>
        <w:t>овог закона обавезе да покрене поступак процене утицаја на животну средину.</w:t>
      </w:r>
    </w:p>
    <w:p w14:paraId="66A03CCE"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Надлежност</w:t>
      </w:r>
    </w:p>
    <w:p w14:paraId="2C499B9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7.</w:t>
      </w:r>
    </w:p>
    <w:p w14:paraId="1EE34AF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Министарство спроводи поступак процене утицаја у оквиру овлашћења утврђених овим законом за:</w:t>
      </w:r>
    </w:p>
    <w:p w14:paraId="10BF0441"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пројекте  наведене у листи пројеката за које је обавезна процена утицаја у складу са чланом 5. стaв 1. тачка 1) овог закона;</w:t>
      </w:r>
    </w:p>
    <w:p w14:paraId="0B12D90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 xml:space="preserve">постројења која подлежу издавању интегрисане дозволе, коју у складу са  законом којим се уређује интегрисано спречавање и контрола индустријског загађења  издаје Министарство; </w:t>
      </w:r>
    </w:p>
    <w:p w14:paraId="6D1CA9D9"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севесо постројења и севесо комплексе;</w:t>
      </w:r>
    </w:p>
    <w:p w14:paraId="7FACCE8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4)</w:t>
      </w:r>
      <w:r w:rsidRPr="00F50B86">
        <w:rPr>
          <w:rFonts w:ascii="Times New Roman" w:hAnsi="Times New Roman" w:cs="Times New Roman"/>
          <w:sz w:val="24"/>
          <w:szCs w:val="24"/>
          <w:lang w:val="sr-Cyrl-CS"/>
        </w:rPr>
        <w:tab/>
        <w:t>пројекте који се изводе на територији две или више јединица локалне самоуправе;</w:t>
      </w:r>
    </w:p>
    <w:p w14:paraId="237C3C6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пројекте који подлежу обавези спровођења оцене прихватљивости у складу са посебним законом;</w:t>
      </w:r>
    </w:p>
    <w:p w14:paraId="7026252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6)</w:t>
      </w:r>
      <w:r w:rsidRPr="00F50B86">
        <w:rPr>
          <w:rFonts w:ascii="Times New Roman" w:hAnsi="Times New Roman" w:cs="Times New Roman"/>
          <w:sz w:val="24"/>
          <w:szCs w:val="24"/>
          <w:lang w:val="sr-Cyrl-CS"/>
        </w:rPr>
        <w:tab/>
        <w:t>међународне пројекте и пројекте са прекограничним утицајем;</w:t>
      </w:r>
    </w:p>
    <w:p w14:paraId="026BBB3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7)         друге пројекте за које одобрење за извођење пројекта издаје надлежни републички орган.</w:t>
      </w:r>
    </w:p>
    <w:p w14:paraId="79FAA8A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Орган аутономне покрајине надлежан за послове заштите животне средине спроводи поступак процене утицаја у оквиру овлашћења утврђених овим законом за пројекте из става 1. тач. 1) - 5) овог члана који се у целости спроводе на територији аутономне покрајине као законом поверене послове. </w:t>
      </w:r>
    </w:p>
    <w:p w14:paraId="2025609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пројекте из става 1. тач. 1) – 5) овог члана који се само једним делом реализују на простору аутономне покрајине, Министарство спроводи поступак процене утицаја у оквиру овлашћења утврђених овим законом.</w:t>
      </w:r>
    </w:p>
    <w:p w14:paraId="54F87CAA"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Орган јединице локалне самоуправе надлежан за послове заштите животне средине спроводи поступак процене утицаја у оквиру овлашћења утврђених овим законом за све пројекте који нису наведени у ст. 1. и 2. овог члана.</w:t>
      </w:r>
      <w:r w:rsidRPr="00F50B86">
        <w:rPr>
          <w:rFonts w:ascii="Times New Roman" w:hAnsi="Times New Roman" w:cs="Times New Roman"/>
          <w:strike/>
          <w:sz w:val="24"/>
          <w:szCs w:val="24"/>
          <w:lang w:val="sr-Cyrl-CS"/>
        </w:rPr>
        <w:t xml:space="preserve"> </w:t>
      </w:r>
    </w:p>
    <w:p w14:paraId="5BD37BD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Надлежност у посебним случајевима  </w:t>
      </w:r>
    </w:p>
    <w:p w14:paraId="5B42F17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8.</w:t>
      </w:r>
    </w:p>
    <w:p w14:paraId="323781C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је надлежни орган за спровођење поступка процене утицаја истовремено и носилац пројекта који је предмет одлучивања, поступак процене утицаја, у оквиру овлашћења утврђених овим законом, спроводи:</w:t>
      </w:r>
    </w:p>
    <w:p w14:paraId="167ABE0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 xml:space="preserve">Министарство - ако је носилац пројекта јединица локалне самоуправе или аутономна покрајина; </w:t>
      </w:r>
    </w:p>
    <w:p w14:paraId="7DD913B7"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орган аутономне покрајине - ако је носилац пројекта јединица локалне самоуправе на територији аутономне покрајине;</w:t>
      </w:r>
    </w:p>
    <w:p w14:paraId="0BD65961"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Влада - ако је носилац пројекта Министарство.</w:t>
      </w:r>
    </w:p>
    <w:p w14:paraId="392FA87E" w14:textId="77777777" w:rsidR="00775ACF" w:rsidRPr="00F50B86" w:rsidRDefault="00775ACF" w:rsidP="00775ACF">
      <w:pPr>
        <w:rPr>
          <w:rFonts w:ascii="Times New Roman" w:hAnsi="Times New Roman" w:cs="Times New Roman"/>
          <w:sz w:val="24"/>
          <w:szCs w:val="24"/>
          <w:lang w:val="sr-Cyrl-CS"/>
        </w:rPr>
      </w:pPr>
    </w:p>
    <w:p w14:paraId="745FC3D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Обавеза прибављања сагласности на процену утицаја</w:t>
      </w:r>
    </w:p>
    <w:p w14:paraId="18E8CF5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9. </w:t>
      </w:r>
    </w:p>
    <w:p w14:paraId="366649E4" w14:textId="77777777" w:rsidR="00775ACF" w:rsidRPr="00F50B86" w:rsidRDefault="00775ACF" w:rsidP="00775ACF">
      <w:pPr>
        <w:pStyle w:val="CommentText"/>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eastAsia="de-DE"/>
        </w:rPr>
        <w:t xml:space="preserve">Носилац пројекта дужан је да за пројекат за који је обавезна процена утицаја и пројекат за који постоји обавеза подношења захтева за одлучивање о потреби процене утицаја, уз захтев за одобрење за извођење пројекта приложи сагласност надлежног органа на студију и студију о процени утицаја пројекта или одлуку надлежног органа којом се утврђује да није потребна процена утицаја пројекта на животну средину и саставни су део  </w:t>
      </w:r>
      <w:r w:rsidRPr="00F50B86">
        <w:rPr>
          <w:rFonts w:ascii="Times New Roman" w:hAnsi="Times New Roman" w:cs="Times New Roman"/>
          <w:sz w:val="24"/>
          <w:szCs w:val="24"/>
          <w:lang w:val="sr-Cyrl-CS"/>
        </w:rPr>
        <w:t xml:space="preserve"> документације на основу које се доноси одлука о одобрењу за  извођење пројекта. </w:t>
      </w:r>
    </w:p>
    <w:p w14:paraId="0D2D8626" w14:textId="77777777" w:rsidR="00775ACF" w:rsidRPr="00F50B86" w:rsidRDefault="00775ACF" w:rsidP="00775ACF">
      <w:pPr>
        <w:ind w:firstLine="720"/>
        <w:jc w:val="both"/>
        <w:rPr>
          <w:rFonts w:ascii="Times New Roman" w:hAnsi="Times New Roman" w:cs="Times New Roman"/>
          <w:sz w:val="24"/>
          <w:szCs w:val="24"/>
          <w:lang w:val="sr-Cyrl-CS" w:eastAsia="de-DE"/>
        </w:rPr>
      </w:pPr>
      <w:r w:rsidRPr="00F50B86">
        <w:rPr>
          <w:rFonts w:ascii="Times New Roman" w:hAnsi="Times New Roman" w:cs="Times New Roman"/>
          <w:sz w:val="24"/>
          <w:szCs w:val="24"/>
          <w:lang w:val="sr-Cyrl-CS" w:eastAsia="de-DE"/>
        </w:rPr>
        <w:t xml:space="preserve">Носилац пројекта не може да приступи изградњи и извођењу пројекта, као и пуштању у рад  пројекта за који је обавезна процена утицаја и пројекта за који постоји обавеза подношења захтева за одлучивање о потреби процене утицаја, без сагласности </w:t>
      </w:r>
      <w:r w:rsidRPr="00F50B86">
        <w:rPr>
          <w:rFonts w:ascii="Times New Roman" w:hAnsi="Times New Roman" w:cs="Times New Roman"/>
          <w:sz w:val="24"/>
          <w:szCs w:val="24"/>
          <w:lang w:val="sr-Cyrl-CS" w:eastAsia="de-DE"/>
        </w:rPr>
        <w:lastRenderedPageBreak/>
        <w:t>надлежног органа на студију о процени утицаја пројекта или одлуке надлежног органа којом се утврђује да није потребна процена утицаја пројекта на животну средину.</w:t>
      </w:r>
    </w:p>
    <w:p w14:paraId="26801CE0" w14:textId="77777777" w:rsidR="00775ACF" w:rsidRPr="00F50B86" w:rsidRDefault="00775ACF" w:rsidP="00775ACF">
      <w:pPr>
        <w:ind w:firstLine="720"/>
        <w:jc w:val="both"/>
        <w:rPr>
          <w:rFonts w:ascii="Times New Roman" w:hAnsi="Times New Roman" w:cs="Times New Roman"/>
          <w:sz w:val="24"/>
          <w:szCs w:val="24"/>
          <w:lang w:val="sr-Cyrl-CS" w:eastAsia="de-DE"/>
        </w:rPr>
      </w:pPr>
      <w:r w:rsidRPr="00F50B86">
        <w:rPr>
          <w:rFonts w:ascii="Times New Roman" w:hAnsi="Times New Roman" w:cs="Times New Roman"/>
          <w:sz w:val="24"/>
          <w:szCs w:val="24"/>
          <w:lang w:val="sr-Cyrl-CS" w:eastAsia="de-DE"/>
        </w:rPr>
        <w:t xml:space="preserve">Документација на основу које се доноси одлука о одобрењу за извођење пројекта садржи мере и услове заштите животне средине.  </w:t>
      </w:r>
    </w:p>
    <w:p w14:paraId="1BE07247" w14:textId="77777777" w:rsidR="00775ACF" w:rsidRPr="00F50B86" w:rsidRDefault="00775ACF" w:rsidP="00775ACF">
      <w:pPr>
        <w:ind w:firstLine="720"/>
        <w:jc w:val="both"/>
        <w:rPr>
          <w:rFonts w:ascii="Times New Roman" w:hAnsi="Times New Roman" w:cs="Times New Roman"/>
          <w:sz w:val="24"/>
          <w:szCs w:val="24"/>
          <w:lang w:val="sr-Cyrl-CS" w:eastAsia="de-DE"/>
        </w:rPr>
      </w:pPr>
      <w:r w:rsidRPr="00F50B86">
        <w:rPr>
          <w:rFonts w:ascii="Times New Roman" w:hAnsi="Times New Roman" w:cs="Times New Roman"/>
          <w:sz w:val="24"/>
          <w:szCs w:val="24"/>
          <w:lang w:val="sr-Cyrl-CS" w:eastAsia="de-DE"/>
        </w:rPr>
        <w:t xml:space="preserve">Oдговорни пројектант који је израдио документацију на основу које се доноси одлука о одобрењу за извођење пројекта или који ју је потврдио у поступку техничке контроле и носилац пројекта својом изјавом потврђују да документација из става 3. овог члана садржи мере и услове заштите животне средине, да је са њима усаглашена, односно да их ближе разрађује. </w:t>
      </w:r>
    </w:p>
    <w:p w14:paraId="103DF5F7" w14:textId="377FF194" w:rsidR="00775ACF" w:rsidRPr="00F50B86" w:rsidRDefault="00775ACF" w:rsidP="009D00E9">
      <w:pPr>
        <w:ind w:firstLine="720"/>
        <w:jc w:val="both"/>
        <w:rPr>
          <w:rFonts w:ascii="Times New Roman" w:hAnsi="Times New Roman" w:cs="Times New Roman"/>
          <w:sz w:val="24"/>
          <w:szCs w:val="24"/>
          <w:lang w:val="sr-Cyrl-CS" w:eastAsia="de-DE"/>
        </w:rPr>
      </w:pPr>
      <w:r w:rsidRPr="00F50B86">
        <w:rPr>
          <w:rFonts w:ascii="Times New Roman" w:hAnsi="Times New Roman" w:cs="Times New Roman"/>
          <w:sz w:val="24"/>
          <w:szCs w:val="24"/>
          <w:lang w:val="sr-Cyrl-CS" w:eastAsia="de-DE"/>
        </w:rPr>
        <w:t>Носилац пројекта прилаже изјаву из става 4</w:t>
      </w:r>
      <w:r w:rsidR="00893C67">
        <w:rPr>
          <w:rFonts w:ascii="Times New Roman" w:hAnsi="Times New Roman" w:cs="Times New Roman"/>
          <w:sz w:val="24"/>
          <w:szCs w:val="24"/>
          <w:lang w:eastAsia="de-DE"/>
        </w:rPr>
        <w:t>.</w:t>
      </w:r>
      <w:r w:rsidRPr="00F50B86">
        <w:rPr>
          <w:rFonts w:ascii="Times New Roman" w:hAnsi="Times New Roman" w:cs="Times New Roman"/>
          <w:sz w:val="24"/>
          <w:szCs w:val="24"/>
          <w:lang w:val="sr-Cyrl-CS" w:eastAsia="de-DE"/>
        </w:rPr>
        <w:t xml:space="preserve"> овог члана уз захтев за </w:t>
      </w:r>
      <w:r w:rsidR="009D00E9" w:rsidRPr="00F50B86">
        <w:rPr>
          <w:rFonts w:ascii="Times New Roman" w:hAnsi="Times New Roman" w:cs="Times New Roman"/>
          <w:sz w:val="24"/>
          <w:szCs w:val="24"/>
          <w:lang w:val="sr-Cyrl-CS" w:eastAsia="de-DE"/>
        </w:rPr>
        <w:t xml:space="preserve">одобрење за извођење пројекта. </w:t>
      </w:r>
    </w:p>
    <w:p w14:paraId="3411B3B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II. ПОСТУПАК ПРОЦЕНЕ УТИЦАЈА</w:t>
      </w:r>
    </w:p>
    <w:p w14:paraId="262822B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Фазе у поступку процене утицаја</w:t>
      </w:r>
    </w:p>
    <w:p w14:paraId="6CC77E0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10. </w:t>
      </w:r>
    </w:p>
    <w:p w14:paraId="3C3B7078"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Поступак процене утицаја састоји се од следећих фаза:</w:t>
      </w:r>
    </w:p>
    <w:p w14:paraId="4F568AD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 одлучивање о потреби процене утицаја за пројекте из члана 5. став 1. тачка 2) овог закона; </w:t>
      </w:r>
    </w:p>
    <w:p w14:paraId="4618BBA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 одређивање обима и садржаја студије о процени утицаја пројекта;</w:t>
      </w:r>
    </w:p>
    <w:p w14:paraId="3DE50C2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3) одлучивање о давању сагласности на студију о процени утицаја пројекта. </w:t>
      </w:r>
    </w:p>
    <w:p w14:paraId="17101D5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8"/>
          <w:szCs w:val="28"/>
          <w:lang w:val="sr-Cyrl-CS"/>
        </w:rPr>
        <w:t xml:space="preserve">                             </w:t>
      </w:r>
      <w:r w:rsidRPr="00F50B86">
        <w:rPr>
          <w:rFonts w:ascii="Times New Roman" w:hAnsi="Times New Roman" w:cs="Times New Roman"/>
          <w:sz w:val="24"/>
          <w:szCs w:val="24"/>
          <w:lang w:val="sr-Cyrl-CS"/>
        </w:rPr>
        <w:t xml:space="preserve"> Прикупљање података и документације</w:t>
      </w:r>
    </w:p>
    <w:p w14:paraId="604379E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11. </w:t>
      </w:r>
    </w:p>
    <w:p w14:paraId="17A7D20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органи и други органи и организације дужни су да, на захтев носиоца пројекта, обезбеде потребне податке, обавештења и документацију од значаја за утврђивање и процену могућих утицаја пројекта на чиниоце животне средине у року од 15 дана од дана пријема захтева.</w:t>
      </w:r>
    </w:p>
    <w:p w14:paraId="1C314B3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орган и организација из става 1. овог члана не располаже траженим подацима, обавештењима и документацијом, о томе писаним путем обавештава носиоца пројекта у року из става 1. овог члана.</w:t>
      </w:r>
    </w:p>
    <w:p w14:paraId="2A1F02FA" w14:textId="7D8E1907" w:rsidR="00775ACF" w:rsidRPr="00F50B86" w:rsidRDefault="00775ACF" w:rsidP="00775ACF">
      <w:pPr>
        <w:jc w:val="both"/>
        <w:rPr>
          <w:rFonts w:ascii="Times New Roman" w:hAnsi="Times New Roman" w:cs="Times New Roman"/>
          <w:sz w:val="24"/>
          <w:szCs w:val="24"/>
          <w:lang w:val="sr-Cyrl-CS"/>
        </w:rPr>
      </w:pPr>
    </w:p>
    <w:p w14:paraId="4F631A67" w14:textId="7E504784" w:rsidR="009D00E9" w:rsidRPr="00F50B86" w:rsidRDefault="009D00E9" w:rsidP="00775ACF">
      <w:pPr>
        <w:jc w:val="both"/>
        <w:rPr>
          <w:rFonts w:ascii="Times New Roman" w:hAnsi="Times New Roman" w:cs="Times New Roman"/>
          <w:sz w:val="24"/>
          <w:szCs w:val="24"/>
          <w:lang w:val="sr-Cyrl-CS"/>
        </w:rPr>
      </w:pPr>
    </w:p>
    <w:p w14:paraId="68D48824" w14:textId="5D4AE6F7" w:rsidR="009D00E9" w:rsidRPr="00F50B86" w:rsidRDefault="009D00E9" w:rsidP="00775ACF">
      <w:pPr>
        <w:jc w:val="both"/>
        <w:rPr>
          <w:rFonts w:ascii="Times New Roman" w:hAnsi="Times New Roman" w:cs="Times New Roman"/>
          <w:sz w:val="24"/>
          <w:szCs w:val="24"/>
          <w:lang w:val="sr-Cyrl-CS"/>
        </w:rPr>
      </w:pPr>
    </w:p>
    <w:p w14:paraId="1D8B6C2C" w14:textId="1F5B3332" w:rsidR="009D00E9" w:rsidRPr="00F50B86" w:rsidRDefault="009D00E9" w:rsidP="00775ACF">
      <w:pPr>
        <w:jc w:val="both"/>
        <w:rPr>
          <w:rFonts w:ascii="Times New Roman" w:hAnsi="Times New Roman" w:cs="Times New Roman"/>
          <w:sz w:val="24"/>
          <w:szCs w:val="24"/>
          <w:lang w:val="sr-Cyrl-CS"/>
        </w:rPr>
      </w:pPr>
    </w:p>
    <w:p w14:paraId="08C7CE13" w14:textId="77777777" w:rsidR="009D00E9" w:rsidRPr="00F50B86" w:rsidRDefault="009D00E9" w:rsidP="00775ACF">
      <w:pPr>
        <w:jc w:val="both"/>
        <w:rPr>
          <w:rFonts w:ascii="Times New Roman" w:hAnsi="Times New Roman" w:cs="Times New Roman"/>
          <w:sz w:val="24"/>
          <w:szCs w:val="24"/>
          <w:lang w:val="sr-Cyrl-CS"/>
        </w:rPr>
      </w:pPr>
    </w:p>
    <w:p w14:paraId="02C1F8AE"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                              1. Одлучивање о потреби процене утицаја</w:t>
      </w:r>
    </w:p>
    <w:p w14:paraId="666DE61A"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за одлучивање о потреби процене утицаја на животну средину</w:t>
      </w:r>
    </w:p>
    <w:p w14:paraId="21216AD0" w14:textId="77777777" w:rsidR="00775ACF" w:rsidRPr="00F50B86" w:rsidRDefault="00775ACF" w:rsidP="00775ACF">
      <w:pPr>
        <w:tabs>
          <w:tab w:val="left" w:pos="5806"/>
        </w:tabs>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12. </w:t>
      </w:r>
      <w:r w:rsidRPr="00F50B86">
        <w:rPr>
          <w:rFonts w:ascii="Times New Roman" w:hAnsi="Times New Roman" w:cs="Times New Roman"/>
          <w:sz w:val="24"/>
          <w:szCs w:val="24"/>
          <w:lang w:val="sr-Cyrl-CS"/>
        </w:rPr>
        <w:tab/>
      </w:r>
    </w:p>
    <w:p w14:paraId="1A0B5F3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за пројекат за који постоји обавеза подношења захтева за одлучивање о потреби процене утицаја, подноси надлежном органу захтев за одлучивање о потреби процене утицаја (у даљем тексту: захтев о потреби процене утицаја) у папирном облику или електронском путем.</w:t>
      </w:r>
    </w:p>
    <w:p w14:paraId="4151916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о потреби процене утицаја подноси се за цео пројекат, на прописаном обрасцу. Уз захтев у папирном облику доставља се и примерак захтева на преносивом електронском носачу информација (ЦД или УСБ).</w:t>
      </w:r>
    </w:p>
    <w:p w14:paraId="7144325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из става 2. овог члана  садржи:</w:t>
      </w:r>
    </w:p>
    <w:p w14:paraId="604C6BE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податке о носиоцу пројекта;</w:t>
      </w:r>
    </w:p>
    <w:p w14:paraId="6ED55D01"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2) опис локације, нарочито у погледу осетљивости животне средине на географском подручју места извођења пројекта и подручју које може бити изложено утицајима; </w:t>
      </w:r>
    </w:p>
    <w:p w14:paraId="0A5DDD8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3) назив, опис и карактеристике пројекта, у току целокупног трајања пројекта, укључујући, по потреби, и радове на његовом затварању, односно уклањању; </w:t>
      </w:r>
    </w:p>
    <w:p w14:paraId="4E079EAA" w14:textId="6B53660E"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4) приказ </w:t>
      </w:r>
      <w:r w:rsidR="000179F8" w:rsidRPr="00F50B86">
        <w:rPr>
          <w:rFonts w:ascii="Times New Roman" w:hAnsi="Times New Roman" w:cs="Times New Roman"/>
          <w:sz w:val="24"/>
          <w:szCs w:val="24"/>
          <w:lang w:val="sr-Cyrl-CS"/>
        </w:rPr>
        <w:t>разумних</w:t>
      </w:r>
      <w:r w:rsidRPr="00F50B86">
        <w:rPr>
          <w:rFonts w:ascii="Times New Roman" w:hAnsi="Times New Roman" w:cs="Times New Roman"/>
          <w:sz w:val="24"/>
          <w:szCs w:val="24"/>
          <w:lang w:val="sr-Cyrl-CS"/>
        </w:rPr>
        <w:t xml:space="preserve"> алтернатива које су разматране;</w:t>
      </w:r>
    </w:p>
    <w:p w14:paraId="155EC2D1"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5) опис чинилаца животне средине који могу бити изложени утицају; </w:t>
      </w:r>
    </w:p>
    <w:p w14:paraId="6F64845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6) опис могућих утицаја пројекта на чиниоце животне средине, у току целокупног трајања пројекта, укључујући нарочито утицаје који потичу од:</w:t>
      </w:r>
    </w:p>
    <w:p w14:paraId="7E361B8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очекиваних емисија и очекиване производње отпада,</w:t>
      </w:r>
    </w:p>
    <w:p w14:paraId="7CCBEC86" w14:textId="77777777" w:rsidR="00775ACF" w:rsidRPr="00F50B86" w:rsidRDefault="00775ACF" w:rsidP="00775ACF">
      <w:pP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(2)       буке, вибрација, јонизујућих и нејонизујућих зрачења, светлости, топлоте, </w:t>
      </w:r>
    </w:p>
    <w:p w14:paraId="363DDE12" w14:textId="77777777" w:rsidR="00775ACF" w:rsidRPr="00F50B86" w:rsidRDefault="00775ACF" w:rsidP="00775ACF">
      <w:pP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природе и количине емисија гасова са ефектом стаклене баште,</w:t>
      </w:r>
      <w:r w:rsidRPr="00F50B86">
        <w:rPr>
          <w:rFonts w:ascii="Times New Roman" w:hAnsi="Times New Roman" w:cs="Times New Roman"/>
          <w:strike/>
          <w:sz w:val="24"/>
          <w:szCs w:val="24"/>
          <w:lang w:val="sr-Cyrl-CS"/>
        </w:rPr>
        <w:t xml:space="preserve"> </w:t>
      </w:r>
    </w:p>
    <w:p w14:paraId="7E7D291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w:t>
      </w:r>
      <w:r w:rsidRPr="00F50B86">
        <w:rPr>
          <w:rFonts w:ascii="Times New Roman" w:hAnsi="Times New Roman" w:cs="Times New Roman"/>
          <w:sz w:val="24"/>
          <w:szCs w:val="24"/>
          <w:lang w:val="sr-Cyrl-CS"/>
        </w:rPr>
        <w:tab/>
        <w:t xml:space="preserve">коришћења природних вредности, посебно земљишта, воде, биљног и животињског света  у току извођења и експлоатације, </w:t>
      </w:r>
    </w:p>
    <w:p w14:paraId="229E14F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 xml:space="preserve">кумулативних утицаја пројекта и других спроведених, одобрених, повезаних или планираних пројеката; </w:t>
      </w:r>
    </w:p>
    <w:p w14:paraId="25966DBE"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7)        предлог мера  за спречавање, смањење и отклањање значајних негативних утицаја;</w:t>
      </w:r>
    </w:p>
    <w:p w14:paraId="16FCE61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8)        нетехнички резиме података из тач. 2) - 7) овог става;</w:t>
      </w:r>
    </w:p>
    <w:p w14:paraId="7F13F8E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9)       податке о могућим тешкоћама на које је наишао носилац пројекта у прикупљању података и документације;</w:t>
      </w:r>
    </w:p>
    <w:p w14:paraId="3C410CD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10)     друге податке и информације на захтев надлежног органа.  </w:t>
      </w:r>
    </w:p>
    <w:p w14:paraId="26955F4E"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Уз захтев из става 3. овог члана прилаже се следећа документација:</w:t>
      </w:r>
    </w:p>
    <w:p w14:paraId="4B7601B6" w14:textId="77777777" w:rsidR="00775ACF" w:rsidRPr="00F50B86" w:rsidRDefault="00775ACF" w:rsidP="00775ACF">
      <w:pPr>
        <w:pStyle w:val="ListParagraph"/>
        <w:numPr>
          <w:ilvl w:val="0"/>
          <w:numId w:val="14"/>
        </w:numPr>
        <w:spacing w:line="256" w:lineRule="auto"/>
        <w:ind w:left="0" w:firstLine="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локацијски услови за пројекте за које се издаје грађевинска дозвола, односно одобрење за извођење радова за пројекте за које се не издаје грађевинска дозвола или информација о локацији за остале пројекте или други документ којим се доказује усклађеност пројекта са просторно планским документом;</w:t>
      </w:r>
    </w:p>
    <w:p w14:paraId="092C7CC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2)  одлука надлежног органа донета у поступку претходне оцене прихватљивости за пројекте који сами или  заједно са другим пројектом, радовима или активностима могу утицати на очување и целовитост подручја еколошке мреже; </w:t>
      </w:r>
    </w:p>
    <w:p w14:paraId="0ABCD4F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  услови и сагласности других надлежних органа и организација прибављени у складу са посебним законом;</w:t>
      </w:r>
    </w:p>
    <w:p w14:paraId="0941B676"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4)  идејно решење или пројекат, односно извод из пројекта или студија изводљивости експлоатације минералних сировина или извод из студије; </w:t>
      </w:r>
    </w:p>
    <w:p w14:paraId="390173F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  графички приказ микро и макро локације;</w:t>
      </w:r>
    </w:p>
    <w:p w14:paraId="07CB36FC" w14:textId="77777777" w:rsidR="00775ACF" w:rsidRPr="00F50B86" w:rsidRDefault="00775ACF" w:rsidP="00775ACF">
      <w:pP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6) други докази на захтев надлежног органа. </w:t>
      </w:r>
    </w:p>
    <w:p w14:paraId="1A090A03" w14:textId="09290DAC"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 надлежан за послове заштите животне средине (у даљем тексту: Министар) ближе прописује изглед и садржину обрасца захтева о потреби процене утицаја</w:t>
      </w:r>
      <w:r w:rsidR="008217F6" w:rsidRPr="00F50B86">
        <w:rPr>
          <w:rFonts w:ascii="Times New Roman" w:hAnsi="Times New Roman" w:cs="Times New Roman"/>
          <w:sz w:val="24"/>
          <w:szCs w:val="24"/>
          <w:lang w:val="sr-Cyrl-CS"/>
        </w:rPr>
        <w:t xml:space="preserve"> </w:t>
      </w:r>
      <w:r w:rsidRPr="00F50B86">
        <w:rPr>
          <w:rFonts w:ascii="Times New Roman" w:hAnsi="Times New Roman" w:cs="Times New Roman"/>
          <w:sz w:val="24"/>
          <w:szCs w:val="24"/>
          <w:lang w:val="sr-Cyrl-CS"/>
        </w:rPr>
        <w:t>и документацију која се уз захтев подноси</w:t>
      </w:r>
      <w:r w:rsidR="008217F6" w:rsidRPr="00F50B86">
        <w:rPr>
          <w:rFonts w:ascii="Times New Roman" w:hAnsi="Times New Roman" w:cs="Times New Roman"/>
          <w:sz w:val="24"/>
          <w:szCs w:val="24"/>
          <w:lang w:val="sr-Cyrl-CS"/>
        </w:rPr>
        <w:t xml:space="preserve">. </w:t>
      </w:r>
    </w:p>
    <w:p w14:paraId="67D1CBDC" w14:textId="77777777" w:rsidR="00775ACF" w:rsidRPr="00F50B86" w:rsidRDefault="00775ACF" w:rsidP="00775ACF">
      <w:pPr>
        <w:rPr>
          <w:rFonts w:ascii="Times New Roman" w:hAnsi="Times New Roman" w:cs="Times New Roman"/>
          <w:sz w:val="24"/>
          <w:szCs w:val="24"/>
          <w:lang w:val="sr-Cyrl-CS"/>
        </w:rPr>
      </w:pPr>
    </w:p>
    <w:p w14:paraId="7686AEA7"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Разматрање захтева о потреби процене утицаја</w:t>
      </w:r>
    </w:p>
    <w:p w14:paraId="27E746EA"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13. </w:t>
      </w:r>
    </w:p>
    <w:p w14:paraId="6E98376D"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је захтев о потреби процене утицаја неуредан, надлежни орган захтева од носиоца пројекта додатне податке, обавештења и документацију и одређује рок за њихово достављање.</w:t>
      </w:r>
    </w:p>
    <w:p w14:paraId="6093482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подносилац захтева о потреби процене утицаја не достави додатне податке, обавештења и документацију у остављеном року, надлежни орган одбацује захтев као неуредан, осим у случају из члана 11. став 2. овог закона.</w:t>
      </w:r>
    </w:p>
    <w:p w14:paraId="0D45090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Одлучивање о захтеву о потреби процене утицаја</w:t>
      </w:r>
    </w:p>
    <w:p w14:paraId="2C77C56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14. </w:t>
      </w:r>
    </w:p>
    <w:p w14:paraId="09DCF04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обавештава заинтересоване органе и организације и јавност о поднетом захтеву о потреби процене утицаја у року од 15 дана од дана пријема уредног захтева.</w:t>
      </w:r>
    </w:p>
    <w:p w14:paraId="7BFB01A0"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Обавештење из става 1. овог члана садржи нарочито податке о:</w:t>
      </w:r>
    </w:p>
    <w:p w14:paraId="677A408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носиоцу пројекта;</w:t>
      </w:r>
    </w:p>
    <w:p w14:paraId="580B2A9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2)</w:t>
      </w:r>
      <w:r w:rsidRPr="00F50B86">
        <w:rPr>
          <w:rFonts w:ascii="Times New Roman" w:hAnsi="Times New Roman" w:cs="Times New Roman"/>
          <w:sz w:val="24"/>
          <w:szCs w:val="24"/>
          <w:lang w:val="sr-Cyrl-CS"/>
        </w:rPr>
        <w:tab/>
        <w:t>називу, врсти и локацији пројекта чије се извођење планира;</w:t>
      </w:r>
    </w:p>
    <w:p w14:paraId="3F6D42F0" w14:textId="17A143C8"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месту и времену и могућности увида у податке, обавештења и документацију из захтева носиоца пројекта;</w:t>
      </w:r>
    </w:p>
    <w:p w14:paraId="5DADBC7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w:t>
      </w:r>
      <w:r w:rsidRPr="00F50B86">
        <w:rPr>
          <w:rFonts w:ascii="Times New Roman" w:hAnsi="Times New Roman" w:cs="Times New Roman"/>
          <w:sz w:val="24"/>
          <w:szCs w:val="24"/>
          <w:lang w:val="sr-Cyrl-CS"/>
        </w:rPr>
        <w:tab/>
        <w:t>одлуци која би могла бити донета на основу поднетог захтева;</w:t>
      </w:r>
    </w:p>
    <w:p w14:paraId="6D24F64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називу и адреси надлежног органа.</w:t>
      </w:r>
    </w:p>
    <w:p w14:paraId="3E09E19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Јавност, заинтересовани органи и организације могу у року од 15 дана од дана оглашавања, односно пријема обавештења из става 1. овог члана да доставе своје мишљење на поднети захтев. </w:t>
      </w:r>
    </w:p>
    <w:p w14:paraId="1C1FE37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у року од десет дана од дана истека рока из става 3. овог члана, одлучује о поднетом захтеву применом критеријума из члана 5. став 2. овог закона  узимајући у обзир податке, документацију и обавештења из захтева, достављена мишљења заинтересованих органа и организација и јавности и, ако је то примењиво, резултате из већ спроведених поступака процене утицаја на животну средину или поступака процене ризика од удеса у складу са посебним законом. </w:t>
      </w:r>
    </w:p>
    <w:p w14:paraId="0E668AB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Одлуком којом утврђује да је потребна процена утицаја на животну средину надлежни орган може одредити и обим и садржај студије о процени утицаја пројекта.</w:t>
      </w:r>
    </w:p>
    <w:p w14:paraId="0EE3C48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Одлуком којом утврђује да није потребна процена утицаја на животну средину надлежни орган може одредити мере спречавања, смањења или отклањања негативних утицаја или друге минималне услове заштите животне средине. </w:t>
      </w:r>
    </w:p>
    <w:p w14:paraId="52F73E2B"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Одлука из става 6. овог члана саставни је део документације на основу које се доноси одлука о одобрењу за извођење пројекта.</w:t>
      </w:r>
    </w:p>
    <w:p w14:paraId="7218CA4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Одлуку из става 4. овог члана надлежни орган доставља носиоцу пројекта, надлежном инспектору за заштиту животне средине и органу надлежном за одобравање пројекта и о њој обавештава заинтересоване органе и организације и јавност у року од пет дана од дана доношења одлуке.</w:t>
      </w:r>
    </w:p>
    <w:p w14:paraId="3C1479F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Обавештење из става 8. овог члана садржи нарочито назив и карактеристике пројекта, разлоге због којих је донета одлука да је потребна процена утицаја на животну средину, односно због којих је донета одлука да није потребна процена утицаја. </w:t>
      </w:r>
    </w:p>
    <w:p w14:paraId="78976B2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носилац пројекта у року од две године од дана достављања одлуке из става 6. овог члана не отпочне са извођењем пројекта за који је одлука донета или ако носилац пројекта у току изградње или извођења пројекта мора да одступи од документације на основу које је одлука донета или ако дође до битне измене чинилаца животне средине, односно ако носилац пројекта мора да одступи од мера и услова заштите животне средине одређених том одлуком, дужан је да поднесе нови захтев за одлучивање о потреби процене утицаја.</w:t>
      </w:r>
    </w:p>
    <w:p w14:paraId="29D4EC14" w14:textId="77777777" w:rsidR="009D00E9"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w:t>
      </w:r>
    </w:p>
    <w:p w14:paraId="63F72F2E" w14:textId="3F2565AC" w:rsidR="00775ACF" w:rsidRPr="00F50B86" w:rsidRDefault="00775ACF" w:rsidP="009D00E9">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Претходна оцена  прихватљивости</w:t>
      </w:r>
    </w:p>
    <w:p w14:paraId="1CD9DA8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15.</w:t>
      </w:r>
    </w:p>
    <w:p w14:paraId="6CA1D05F" w14:textId="3F946270"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за пројекте који сами или заједно са другим пројектом, радовима или активностима могу да утичу на циљеве очувања и целовитост подручја еколошке мреже, приликом одлучивања о захтеву о потреби процене утицаја у складу са чланом 14. овог закона нарочито узима у обзир величину, карактеристике пројекта, осетљивост животне средине на географ</w:t>
      </w:r>
      <w:r w:rsidR="00FF0959" w:rsidRPr="00F50B86">
        <w:rPr>
          <w:rFonts w:ascii="Times New Roman" w:hAnsi="Times New Roman" w:cs="Times New Roman"/>
          <w:sz w:val="24"/>
          <w:szCs w:val="24"/>
          <w:lang w:val="sr-Cyrl-CS"/>
        </w:rPr>
        <w:t>с</w:t>
      </w:r>
      <w:r w:rsidRPr="00F50B86">
        <w:rPr>
          <w:rFonts w:ascii="Times New Roman" w:hAnsi="Times New Roman" w:cs="Times New Roman"/>
          <w:sz w:val="24"/>
          <w:szCs w:val="24"/>
          <w:lang w:val="sr-Cyrl-CS"/>
        </w:rPr>
        <w:t xml:space="preserve">ком подручју места извођења пројекта, врсту и особине могућих утицаја пројеката посебно у односу на циљеве очувања и целовитост подручја еколошке мреже. </w:t>
      </w:r>
    </w:p>
    <w:p w14:paraId="16C3D07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може да донесе одлуку из члана 14. став 6. овог закона ако на основу спроведеног поступка и одлуке донете у поступку претходне оцене прихватљивости утврди да пројекат неће да има значајне негативне утицаје на циљеве очувања и целовитост подручја еколошке мреже. </w:t>
      </w:r>
    </w:p>
    <w:p w14:paraId="712113C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Одлуком да није потребна процена утицаја надлежни орган, по потреби, одређује мере ублажавања и/или спречавања утицаја којима се искључује могућност наступања негативних утицаја пројекта</w:t>
      </w:r>
      <w:r w:rsidRPr="00F50B86">
        <w:rPr>
          <w:rFonts w:ascii="Times New Roman" w:hAnsi="Times New Roman" w:cs="Times New Roman"/>
          <w:color w:val="385623" w:themeColor="accent6" w:themeShade="80"/>
          <w:sz w:val="24"/>
          <w:szCs w:val="24"/>
          <w:lang w:val="sr-Cyrl-CS"/>
        </w:rPr>
        <w:t xml:space="preserve"> </w:t>
      </w:r>
      <w:r w:rsidRPr="00F50B86">
        <w:rPr>
          <w:rFonts w:ascii="Times New Roman" w:hAnsi="Times New Roman" w:cs="Times New Roman"/>
          <w:sz w:val="24"/>
          <w:szCs w:val="24"/>
          <w:lang w:val="sr-Cyrl-CS"/>
        </w:rPr>
        <w:t xml:space="preserve">на циљеве очувања и целовитост подручја еколошке мреже. </w:t>
      </w:r>
    </w:p>
    <w:p w14:paraId="1CFFF1F7" w14:textId="77777777" w:rsidR="00775ACF" w:rsidRPr="00F50B86" w:rsidRDefault="00775ACF" w:rsidP="00775ACF">
      <w:pPr>
        <w:jc w:val="both"/>
        <w:rPr>
          <w:rFonts w:ascii="Times New Roman" w:hAnsi="Times New Roman" w:cs="Times New Roman"/>
          <w:strike/>
          <w:sz w:val="24"/>
          <w:szCs w:val="24"/>
          <w:lang w:val="sr-Cyrl-CS"/>
        </w:rPr>
      </w:pPr>
    </w:p>
    <w:p w14:paraId="21F2473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Право на жалбу</w:t>
      </w:r>
    </w:p>
    <w:p w14:paraId="66A271C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16. </w:t>
      </w:r>
    </w:p>
    <w:p w14:paraId="00F2C71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заинтересовани органи и организације и заинтересована јавност могу да изјаве жалбу против одлуке надлежног органа о захтеву за одлучивање о потреби процене утицаја.</w:t>
      </w:r>
    </w:p>
    <w:p w14:paraId="7CCD80B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Жалба из става 1. овог члана изјављује се надлежном другостепеном органу у складу са законом којим се уређује заштита животне средине.</w:t>
      </w:r>
    </w:p>
    <w:p w14:paraId="72D0F7B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другостепени орган дужан је да одлуку по жалби донесе у року од 30 дана од дана пријема жалбе.</w:t>
      </w:r>
    </w:p>
    <w:p w14:paraId="55BC85F1" w14:textId="77777777" w:rsidR="00775ACF" w:rsidRPr="00F50B86" w:rsidRDefault="00775ACF" w:rsidP="00775ACF">
      <w:pPr>
        <w:rPr>
          <w:rFonts w:ascii="Times New Roman" w:hAnsi="Times New Roman" w:cs="Times New Roman"/>
          <w:sz w:val="24"/>
          <w:szCs w:val="24"/>
          <w:lang w:val="sr-Cyrl-CS"/>
        </w:rPr>
      </w:pPr>
    </w:p>
    <w:p w14:paraId="3C6B53A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2. Одређивање обима и садржаја студије о процени утицаја пројекта</w:t>
      </w:r>
    </w:p>
    <w:p w14:paraId="7C742299"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за одређивање обима и садржаја студије о процени утицаја пројекта</w:t>
      </w:r>
    </w:p>
    <w:p w14:paraId="0E6042FE"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17. </w:t>
      </w:r>
    </w:p>
    <w:p w14:paraId="1DF6C40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за пројекат за који се обавезно врши процена утицаја и за који је надлежни орган утврдио потребу процене утицаја подноси надлежном органу захтев за одређивање обима и садржаја студије о процени утицаја пројекта (у даљем тексту: захтев за одређивање обима и садржаја) у папирном облику или електронским путем.</w:t>
      </w:r>
    </w:p>
    <w:p w14:paraId="1ECBB590"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Захтев за одређивање обима и садржаја подноси се за цео пројекат, на прописаном обрасцу. Уз захтев у папирном облику доставља се и примерак захтева на преносивом електронском носачу информација (ЦД или УСБ).</w:t>
      </w:r>
    </w:p>
    <w:p w14:paraId="08010771"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Захтев из става 2. овог члана садржи податке из члана 12. став 3. овог закона. </w:t>
      </w:r>
    </w:p>
    <w:p w14:paraId="2A874162"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Уз захтев из става  3. овог члана прилаже се документација  из члана 12. став 4. овог закона.</w:t>
      </w:r>
    </w:p>
    <w:p w14:paraId="21E42372" w14:textId="669BA096"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 ближе прописује изглед и садрж</w:t>
      </w:r>
      <w:r w:rsidR="008217F6" w:rsidRPr="00F50B86">
        <w:rPr>
          <w:rFonts w:ascii="Times New Roman" w:hAnsi="Times New Roman" w:cs="Times New Roman"/>
          <w:sz w:val="24"/>
          <w:szCs w:val="24"/>
          <w:lang w:val="sr-Cyrl-CS"/>
        </w:rPr>
        <w:t>ину</w:t>
      </w:r>
      <w:r w:rsidRPr="00F50B86">
        <w:rPr>
          <w:rFonts w:ascii="Times New Roman" w:hAnsi="Times New Roman" w:cs="Times New Roman"/>
          <w:sz w:val="24"/>
          <w:szCs w:val="24"/>
          <w:lang w:val="sr-Cyrl-CS"/>
        </w:rPr>
        <w:t xml:space="preserve"> обрасца захтева за одређивање обима и садржаја студије о процени утицаја пројекта</w:t>
      </w:r>
      <w:r w:rsidR="008217F6" w:rsidRPr="00F50B86">
        <w:rPr>
          <w:rFonts w:ascii="Times New Roman" w:hAnsi="Times New Roman" w:cs="Times New Roman"/>
          <w:sz w:val="24"/>
          <w:szCs w:val="24"/>
          <w:lang w:val="sr-Cyrl-CS"/>
        </w:rPr>
        <w:t xml:space="preserve"> </w:t>
      </w:r>
      <w:r w:rsidRPr="00F50B86">
        <w:rPr>
          <w:rFonts w:ascii="Times New Roman" w:hAnsi="Times New Roman" w:cs="Times New Roman"/>
          <w:sz w:val="24"/>
          <w:szCs w:val="24"/>
          <w:lang w:val="sr-Cyrl-CS"/>
        </w:rPr>
        <w:t>и документацију која се уз захтев подноси.</w:t>
      </w:r>
      <w:r w:rsidR="008217F6" w:rsidRPr="00F50B86">
        <w:rPr>
          <w:rFonts w:ascii="Times New Roman" w:hAnsi="Times New Roman" w:cs="Times New Roman"/>
          <w:sz w:val="24"/>
          <w:szCs w:val="24"/>
          <w:lang w:val="sr-Cyrl-CS"/>
        </w:rPr>
        <w:t xml:space="preserve"> </w:t>
      </w:r>
    </w:p>
    <w:p w14:paraId="483093E5" w14:textId="77777777" w:rsidR="00775ACF" w:rsidRPr="00F50B86" w:rsidRDefault="00775ACF" w:rsidP="00775ACF">
      <w:pPr>
        <w:ind w:firstLine="720"/>
        <w:rPr>
          <w:rFonts w:ascii="Times New Roman" w:hAnsi="Times New Roman" w:cs="Times New Roman"/>
          <w:sz w:val="24"/>
          <w:szCs w:val="24"/>
          <w:lang w:val="sr-Cyrl-CS"/>
        </w:rPr>
      </w:pPr>
    </w:p>
    <w:p w14:paraId="0AA69CF9"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Разматрање захтева за одређивање обима и садржаја студије о процени утицаја пројекта</w:t>
      </w:r>
    </w:p>
    <w:p w14:paraId="34E0BBB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18. </w:t>
      </w:r>
    </w:p>
    <w:p w14:paraId="2C8D813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По пријему захтева за одређивање обима и садржаја, надлежни орган поступа на начин утврђен у члану 13. овог закона.</w:t>
      </w:r>
    </w:p>
    <w:p w14:paraId="4BA2135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Одлучивање о захтеву</w:t>
      </w:r>
    </w:p>
    <w:p w14:paraId="23CD931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19. </w:t>
      </w:r>
    </w:p>
    <w:p w14:paraId="20912EC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у року од 15 дана од дана пријема уредног захтева за одређивање обима и садржаја, обавештава јавност, заинтересоване органе и организације о поднетом захтеву.</w:t>
      </w:r>
    </w:p>
    <w:p w14:paraId="7CBB619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Јавност, заинтересовани органи и организације могу у року од 15 дана од дана обавештавања доставити своја мишљења о поднетом захтеву.</w:t>
      </w:r>
    </w:p>
    <w:p w14:paraId="3B9B3ED6"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може да одреди дужи рок за достављање мишљења ако процени да је то потребно због сложености пројекта. Рок за достављање мишљења на захтев за одређивање обима и садржаја не може бити дужи од 30 дана.  </w:t>
      </w:r>
    </w:p>
    <w:p w14:paraId="4DC66A16"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најкасније у року од десет дана од дана истека рока из става 2, односно става 3.  овог члана, доноси одлуку о одређивању обима и садржаја студије о процени утицаја пројекта, узимајући у обзир  величину и специфичне особине пројекта, осетљивост животне средине на географском подручју места извођења пројекта и врсту и особине могућих утицаја, податке, документацију и обавештења из захтева, као и достављена мишљења заинтересованих органа и организација и јавности.</w:t>
      </w:r>
    </w:p>
    <w:p w14:paraId="4FE0BFB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приликом утврђивања обима и садржаја студије о процени утицаја пројекта, разматра могућност укључивања у студију о процени утицаја пројекта доступне резултате већ спроведених поступака процене утицаја на животну средину или поступака процене ризика од удеса у складу са посебним законом. </w:t>
      </w:r>
    </w:p>
    <w:p w14:paraId="7C285EC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Надлежни орган доставља носиоцу пројекта одлуку из става 4. овог члана и о њој обавештава заинтересоване органе и организације и јавност у року од пет дана од дана доношења одлуке.</w:t>
      </w:r>
    </w:p>
    <w:p w14:paraId="33C9873C" w14:textId="77777777" w:rsidR="00775ACF" w:rsidRPr="00F50B86" w:rsidRDefault="00775ACF" w:rsidP="00775ACF">
      <w:pPr>
        <w:jc w:val="cente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Право на жалбу против одлуке о захтеву за одређивање обима и садржаја студије о процени утицаја пројекта</w:t>
      </w:r>
    </w:p>
    <w:p w14:paraId="5555DB71"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20. </w:t>
      </w:r>
    </w:p>
    <w:p w14:paraId="59D0654D"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заинтересовани органи и организације и заинтересована јавност могу изјавити жалбу против одлуке надлежног органа о захтеву за одређивање обима и садржаја студије о процени утицаја пројекта.</w:t>
      </w:r>
    </w:p>
    <w:p w14:paraId="2ACB205A"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Жалба из става 1. овог члана изјављује се надлежном другостепеном органу у складу са законом којим се уређује заштита животне средине.</w:t>
      </w:r>
    </w:p>
    <w:p w14:paraId="4DA4ED5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другостепени орган дужан је да одлуку по жалби донесе у року од 30 дана од дана пријема жалбе.</w:t>
      </w:r>
    </w:p>
    <w:p w14:paraId="4B312759" w14:textId="77777777" w:rsidR="00775ACF" w:rsidRPr="00F50B86" w:rsidRDefault="00775ACF" w:rsidP="00775ACF">
      <w:pPr>
        <w:jc w:val="both"/>
        <w:rPr>
          <w:rFonts w:ascii="Times New Roman" w:hAnsi="Times New Roman" w:cs="Times New Roman"/>
          <w:sz w:val="24"/>
          <w:szCs w:val="24"/>
          <w:lang w:val="sr-Cyrl-CS"/>
        </w:rPr>
      </w:pPr>
    </w:p>
    <w:p w14:paraId="37BF62E4" w14:textId="77777777" w:rsidR="00775ACF" w:rsidRPr="00F50B86" w:rsidRDefault="00775ACF" w:rsidP="00775ACF">
      <w:pPr>
        <w:jc w:val="center"/>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3. Одлучивање о давању сагласности на студију о процени утицаја пројекта </w:t>
      </w:r>
    </w:p>
    <w:p w14:paraId="44418B56" w14:textId="77777777" w:rsidR="00775ACF" w:rsidRPr="00F50B86" w:rsidRDefault="00775ACF" w:rsidP="00775ACF">
      <w:pPr>
        <w:spacing w:after="0"/>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за давање сагласности на студију о процени утицаја пројекта</w:t>
      </w:r>
    </w:p>
    <w:p w14:paraId="218B3929" w14:textId="77777777" w:rsidR="00775ACF" w:rsidRPr="00F50B86" w:rsidRDefault="00775ACF" w:rsidP="00775ACF">
      <w:pPr>
        <w:spacing w:after="0"/>
        <w:jc w:val="center"/>
        <w:rPr>
          <w:rFonts w:ascii="Times New Roman" w:hAnsi="Times New Roman" w:cs="Times New Roman"/>
          <w:sz w:val="24"/>
          <w:szCs w:val="24"/>
          <w:lang w:val="sr-Cyrl-CS"/>
        </w:rPr>
      </w:pPr>
    </w:p>
    <w:p w14:paraId="751CA857" w14:textId="77777777" w:rsidR="00775ACF" w:rsidRPr="00F50B86" w:rsidRDefault="00775ACF" w:rsidP="00775ACF">
      <w:pPr>
        <w:spacing w:after="0"/>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Члан 21. </w:t>
      </w:r>
    </w:p>
    <w:p w14:paraId="677318A0" w14:textId="77777777" w:rsidR="00775ACF" w:rsidRPr="00F50B86" w:rsidRDefault="00775ACF" w:rsidP="00775ACF">
      <w:pPr>
        <w:spacing w:after="0"/>
        <w:jc w:val="center"/>
        <w:rPr>
          <w:rFonts w:ascii="Times New Roman" w:hAnsi="Times New Roman" w:cs="Times New Roman"/>
          <w:sz w:val="24"/>
          <w:szCs w:val="24"/>
          <w:lang w:val="sr-Cyrl-CS"/>
        </w:rPr>
      </w:pPr>
    </w:p>
    <w:p w14:paraId="4584984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подноси надлежном органу захтев за давање сагласности на студију о процени утицаја пројекта  (у даљем тексту: захтев за сагласност) у папирном облику или електронским путем.</w:t>
      </w:r>
    </w:p>
    <w:p w14:paraId="0AD1BF32"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Уз захтев из става 1. овог члана подноси сe студија o процени утицаја пројекта у папирном облику или електронским путем.</w:t>
      </w:r>
    </w:p>
    <w:p w14:paraId="2BA0A2E1"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Уз захтев и студију у папирном облику доставља се и примерак студије на преносивом електронском носачу информација (ЦД или УСБ).</w:t>
      </w:r>
    </w:p>
    <w:p w14:paraId="4C9550AD"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дужан је да захтев за сагласност поднесе најкасније у року од годину дана од дана пријема коначне одлуке којом је одређен обим и садржај студије о процени утицаја пројекта.</w:t>
      </w:r>
    </w:p>
    <w:p w14:paraId="1744ECD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на образложен захтев носиоца пројекта поднет пре истека рока из става 4. овог члана, може тај рок да продужи најдуже за шест месеци.  </w:t>
      </w:r>
    </w:p>
    <w:p w14:paraId="4A3FC95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носилац пројекта поднесе захтев за сагласност по истеку рока из става 4. односно става 5. овог члана, надлежни орган ће захтев одбацити.</w:t>
      </w:r>
    </w:p>
    <w:p w14:paraId="0C1B7CB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по пријему захтева за сагласност, поступа на начин из члана 13. овог закона.</w:t>
      </w:r>
    </w:p>
    <w:p w14:paraId="158BA90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                                 Садржај студије о процени утицаја пројекта</w:t>
      </w:r>
    </w:p>
    <w:p w14:paraId="29E1699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22. </w:t>
      </w:r>
    </w:p>
    <w:p w14:paraId="479D5240"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Студија о процени утицаја пројекта обавезно садржи:</w:t>
      </w:r>
    </w:p>
    <w:p w14:paraId="79692D2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податке о носиоцу пројекта;</w:t>
      </w:r>
    </w:p>
    <w:p w14:paraId="52F60B1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 опис локације на којој се планира реализација пројекта са наведеним катастарским парцелама и координатама експлоaтационог,  односно истражног поља ако се ради о пројектима истраживања, односно експлоатације минералних сировина;</w:t>
      </w:r>
    </w:p>
    <w:p w14:paraId="4413FD45"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3) назив и опис целог пројекта, укључујући величину, технологију, пројектоване капацитете и друге карактеристике пројекта које су релевантне за утврђивање и процену значајних утицаја и ризика у току трајања пројекта; </w:t>
      </w:r>
    </w:p>
    <w:p w14:paraId="4DE81556" w14:textId="1F5FD2B1"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4) приказ </w:t>
      </w:r>
      <w:r w:rsidR="00D2138E" w:rsidRPr="00F50B86">
        <w:rPr>
          <w:rFonts w:ascii="Times New Roman" w:hAnsi="Times New Roman" w:cs="Times New Roman"/>
          <w:sz w:val="24"/>
          <w:szCs w:val="24"/>
          <w:lang w:val="sr-Cyrl-CS"/>
        </w:rPr>
        <w:t xml:space="preserve">разумних </w:t>
      </w:r>
      <w:r w:rsidRPr="00F50B86">
        <w:rPr>
          <w:rFonts w:ascii="Times New Roman" w:hAnsi="Times New Roman" w:cs="Times New Roman"/>
          <w:sz w:val="24"/>
          <w:szCs w:val="24"/>
          <w:lang w:val="sr-Cyrl-CS"/>
        </w:rPr>
        <w:t>алтернатива које су разматране;</w:t>
      </w:r>
    </w:p>
    <w:p w14:paraId="5B8752D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5) опис могућих утицаја пројекта на животну средину који су последица грађења и коришћења пројекта, укључујући, по потреби, опис радова на затварању, односно уклањању, као и ризика за чиниоце животне средине;</w:t>
      </w:r>
    </w:p>
    <w:p w14:paraId="7181F0B2"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6) приказ стања животне средине на географском подручју места извођења пројекта обухваћеном могућим утицајем пројекта (микро и макро локација) и процена могућих промена чинилаца животне средине без реализације пројекта на основу доступних информација о стању животне средине и научних сазнања;  </w:t>
      </w:r>
    </w:p>
    <w:p w14:paraId="20FBE0C4"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7) опис чинилаца животне средине на које би пројекат могао да утиче, у току трајања целокупног пројекта, укључујући нарочито:</w:t>
      </w:r>
    </w:p>
    <w:p w14:paraId="79EA7BAB"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примењене технологије, употребљени материјал, пројектовани капацитет, конструкције, опрему, потрошњу енергије итд. у току извођења и експлоатације,</w:t>
      </w:r>
    </w:p>
    <w:p w14:paraId="33973F5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емисије загађујућих материја у ваздух, воду, земљиште,  буке, вибрација, јонизујућег и нејонизујућег зрачења, светлости, топлоте, непријатности у току извођења и експлоатације,</w:t>
      </w:r>
    </w:p>
    <w:p w14:paraId="4C66B085" w14:textId="5165EB0F"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негативно деловање очекиваних остатака, настан</w:t>
      </w:r>
      <w:r w:rsidR="00BF0592" w:rsidRPr="00F50B86">
        <w:rPr>
          <w:rFonts w:ascii="Times New Roman" w:hAnsi="Times New Roman" w:cs="Times New Roman"/>
          <w:sz w:val="24"/>
          <w:szCs w:val="24"/>
          <w:lang w:val="sr-Cyrl-CS"/>
        </w:rPr>
        <w:t>а</w:t>
      </w:r>
      <w:r w:rsidRPr="00F50B86">
        <w:rPr>
          <w:rFonts w:ascii="Times New Roman" w:hAnsi="Times New Roman" w:cs="Times New Roman"/>
          <w:sz w:val="24"/>
          <w:szCs w:val="24"/>
          <w:lang w:val="sr-Cyrl-CS"/>
        </w:rPr>
        <w:t>к, одлагање и поновно искоришћавање отпада у току извођења и експлоатације,</w:t>
      </w:r>
    </w:p>
    <w:p w14:paraId="1A8EC11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w:t>
      </w:r>
      <w:r w:rsidRPr="00F50B86">
        <w:rPr>
          <w:rFonts w:ascii="Times New Roman" w:hAnsi="Times New Roman" w:cs="Times New Roman"/>
          <w:sz w:val="24"/>
          <w:szCs w:val="24"/>
          <w:lang w:val="sr-Cyrl-CS"/>
        </w:rPr>
        <w:tab/>
        <w:t>врсте и очекиване количине емисија гасова са ефектом стаклене баште у току извођења и експлоатације,</w:t>
      </w:r>
    </w:p>
    <w:p w14:paraId="7191B8D0"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 xml:space="preserve">подложност пројекта климатским променама у току извођења и експлоатације, </w:t>
      </w:r>
    </w:p>
    <w:p w14:paraId="7E6BE544"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(6)</w:t>
      </w:r>
      <w:r w:rsidRPr="00F50B86">
        <w:rPr>
          <w:rFonts w:ascii="Times New Roman" w:hAnsi="Times New Roman" w:cs="Times New Roman"/>
          <w:sz w:val="24"/>
          <w:szCs w:val="24"/>
          <w:lang w:val="sr-Cyrl-CS"/>
        </w:rPr>
        <w:tab/>
        <w:t xml:space="preserve">коришћење природних вредности, посебно земљишта, воде и биљног и животињског света у току извођења и експлоатације, </w:t>
      </w:r>
    </w:p>
    <w:p w14:paraId="0C475C84"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(7)</w:t>
      </w:r>
      <w:r w:rsidRPr="00F50B86">
        <w:rPr>
          <w:rFonts w:ascii="Times New Roman" w:hAnsi="Times New Roman" w:cs="Times New Roman"/>
          <w:sz w:val="24"/>
          <w:szCs w:val="24"/>
          <w:lang w:val="sr-Cyrl-CS"/>
        </w:rPr>
        <w:tab/>
        <w:t xml:space="preserve">кумулативне утицаје пројекта с утицајима других спроведених, одобрених, повезаних или планираних пројеката на географском подручју места извођења пројекта; </w:t>
      </w:r>
    </w:p>
    <w:p w14:paraId="28B4DC57" w14:textId="20B20455"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8) опис и процене очекиваних ризика од великих удеса и природних катастрофа по здравље људи и животну средину који могу да наст</w:t>
      </w:r>
      <w:r w:rsidR="000F3BAC" w:rsidRPr="00F50B86">
        <w:rPr>
          <w:rFonts w:ascii="Times New Roman" w:hAnsi="Times New Roman" w:cs="Times New Roman"/>
          <w:sz w:val="24"/>
          <w:szCs w:val="24"/>
          <w:lang w:val="sr-Cyrl-CS"/>
        </w:rPr>
        <w:t>а</w:t>
      </w:r>
      <w:r w:rsidRPr="00F50B86">
        <w:rPr>
          <w:rFonts w:ascii="Times New Roman" w:hAnsi="Times New Roman" w:cs="Times New Roman"/>
          <w:sz w:val="24"/>
          <w:szCs w:val="24"/>
          <w:lang w:val="sr-Cyrl-CS"/>
        </w:rPr>
        <w:t xml:space="preserve">ну услед реализације пројекта или потичу од изложености пројекта ризицима од великих удеса и/или катастрофа; </w:t>
      </w:r>
    </w:p>
    <w:p w14:paraId="3D75CBC6"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9) предлог мера предвиђених у циљу спречавања, смањења и, где је то могуће, отклањања  негативних утицаја пројекта на чиниоце животне средине;</w:t>
      </w:r>
    </w:p>
    <w:p w14:paraId="6B17406C" w14:textId="77777777" w:rsidR="00775ACF" w:rsidRPr="00F50B86" w:rsidRDefault="00775ACF" w:rsidP="00775ACF">
      <w:pPr>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10) предлог програма праћења утицаја пројекта на чиниоце животне средине; </w:t>
      </w:r>
    </w:p>
    <w:p w14:paraId="760F52BC"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11) краћи приказ података из тач. 2) - 10) овог става – нетехнички</w:t>
      </w:r>
      <w:r w:rsidRPr="00F50B86">
        <w:rPr>
          <w:rFonts w:ascii="Times New Roman" w:hAnsi="Times New Roman" w:cs="Times New Roman"/>
          <w:color w:val="5B9BD5" w:themeColor="accent5"/>
          <w:sz w:val="24"/>
          <w:szCs w:val="24"/>
          <w:lang w:val="sr-Cyrl-CS"/>
        </w:rPr>
        <w:t xml:space="preserve"> </w:t>
      </w:r>
      <w:r w:rsidRPr="00F50B86">
        <w:rPr>
          <w:rFonts w:ascii="Times New Roman" w:hAnsi="Times New Roman" w:cs="Times New Roman"/>
          <w:sz w:val="24"/>
          <w:szCs w:val="24"/>
          <w:lang w:val="sr-Cyrl-CS"/>
        </w:rPr>
        <w:t>резиме;</w:t>
      </w:r>
    </w:p>
    <w:p w14:paraId="44E5FEE4"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12) опис метода предвиђања или доказа коришћених за утврђивање и процену утицаја пројекта на животну средину;</w:t>
      </w:r>
    </w:p>
    <w:p w14:paraId="46704FC3"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13) податке о техничким недостацима или непостојању одговарајућих стручних знања и вештина или немогућности да се прибаве одговарајући подаци.</w:t>
      </w:r>
    </w:p>
    <w:p w14:paraId="5DB0CAF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Садржај студије мора да буде усаглашен са одлуком надлежног органа којом је одређен њен обим и садржај.</w:t>
      </w:r>
    </w:p>
    <w:p w14:paraId="62688CB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при изради студије о процени утицаја пројекта, узима у обзир захтеве и циљеве заштите животне средине утврђене у складу са прописима у области заштите животне средине, утицај пројекта на животну средину у току његове експлоатације и по потреби, његовог затварања и уклањања.</w:t>
      </w:r>
    </w:p>
    <w:p w14:paraId="5FEA96B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Носилац пројекта може да искористи резултате и/или податке из већ спроведених поступака процене утицаја на животну средину или поступка процене ризика од удеса у складу са посебним законом, ако на основу њих могу поуздано да се утврде, опишу и процене одређени утицаји пројекта на чиниоце животне средине. </w:t>
      </w:r>
    </w:p>
    <w:p w14:paraId="45A5466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Уз студију о процени утицаја пројекта прилажу се услови и сагласности других надлежних органа и организација прибављени у складу са посебним законом.</w:t>
      </w:r>
    </w:p>
    <w:p w14:paraId="708A6EF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пројекте који сами или заједно са другим пројектом, радовима и активностима могу да утичу на очување и целовитост подручја еколошке мреже уз студију се прилаже и одлука надлежног органа донета у поступку главне оцене прихватљивости у складу са прописима којима се уређује заштита природе.</w:t>
      </w:r>
    </w:p>
    <w:p w14:paraId="09CF4D7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Студија о процени утицаја пројекта садржи и основне податке о лицима и квалификацијама лица која су учествовала у њеној изради, о одговорном лицу, датум израде и потпис одговорног лица.  </w:t>
      </w:r>
    </w:p>
    <w:p w14:paraId="70DB014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 ближе прописује садржину студије о процени утицаја пројекта и</w:t>
      </w:r>
      <w:r w:rsidRPr="00F50B86">
        <w:rPr>
          <w:szCs w:val="24"/>
          <w:lang w:val="sr-Cyrl-CS"/>
        </w:rPr>
        <w:t xml:space="preserve"> </w:t>
      </w:r>
      <w:r w:rsidRPr="00F50B86">
        <w:rPr>
          <w:rFonts w:ascii="Times New Roman" w:hAnsi="Times New Roman" w:cs="Times New Roman"/>
          <w:sz w:val="24"/>
          <w:szCs w:val="24"/>
          <w:lang w:val="sr-Cyrl-CS"/>
        </w:rPr>
        <w:t xml:space="preserve">документацију која се уз студију подноси. </w:t>
      </w:r>
    </w:p>
    <w:p w14:paraId="1CCCEC18" w14:textId="16CD349F" w:rsidR="00775ACF" w:rsidRPr="00F50B86" w:rsidRDefault="00775ACF" w:rsidP="00775ACF">
      <w:pPr>
        <w:jc w:val="both"/>
        <w:rPr>
          <w:rFonts w:ascii="Times New Roman" w:hAnsi="Times New Roman" w:cs="Times New Roman"/>
          <w:sz w:val="24"/>
          <w:szCs w:val="24"/>
          <w:lang w:val="sr-Cyrl-CS"/>
        </w:rPr>
      </w:pPr>
    </w:p>
    <w:p w14:paraId="59687EDE" w14:textId="679AAA2A" w:rsidR="009D00E9" w:rsidRPr="00F50B86" w:rsidRDefault="009D00E9" w:rsidP="00775ACF">
      <w:pPr>
        <w:jc w:val="both"/>
        <w:rPr>
          <w:rFonts w:ascii="Times New Roman" w:hAnsi="Times New Roman" w:cs="Times New Roman"/>
          <w:sz w:val="24"/>
          <w:szCs w:val="24"/>
          <w:lang w:val="sr-Cyrl-CS"/>
        </w:rPr>
      </w:pPr>
    </w:p>
    <w:p w14:paraId="337EEBD2" w14:textId="77777777" w:rsidR="009D00E9" w:rsidRPr="00F50B86" w:rsidRDefault="009D00E9" w:rsidP="00775ACF">
      <w:pPr>
        <w:jc w:val="both"/>
        <w:rPr>
          <w:rFonts w:ascii="Times New Roman" w:hAnsi="Times New Roman" w:cs="Times New Roman"/>
          <w:sz w:val="24"/>
          <w:szCs w:val="24"/>
          <w:lang w:val="sr-Cyrl-CS"/>
        </w:rPr>
      </w:pPr>
    </w:p>
    <w:p w14:paraId="7C8A0C63"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Главна оцена прихватљивости</w:t>
      </w:r>
    </w:p>
    <w:p w14:paraId="570A309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23. </w:t>
      </w:r>
    </w:p>
    <w:p w14:paraId="3CF7102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За пројекте који сами или заједно са другим пројектом, радовима или активностима могу да утичу на циљеве очувања и целовитост подручја еколошке мреже поступак главне оцене прихватљивости за еколошку мрежу спроводи се у складу са законом којим се уређује заштита природе пре поступка одлучивања о давању сагласности на студију о процени утицаја пројекта.  </w:t>
      </w:r>
    </w:p>
    <w:p w14:paraId="6D33BFA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Носилац пројекта дужан је да у студији о процени утицаја пројекта, посебно прикаже све утицаје пројекта на циљеве очувања и целовитост подручја еколошке мреже, мере за спречавање или ублажавање негативних утицаја пројекта и начин праћења утицаја пројекта на циљеве очувања и целовитост подручја еколошке мреже.  </w:t>
      </w:r>
    </w:p>
    <w:p w14:paraId="754D0DF6" w14:textId="77777777" w:rsidR="00775ACF" w:rsidRPr="00F50B86" w:rsidRDefault="00775ACF" w:rsidP="00775ACF">
      <w:pPr>
        <w:jc w:val="both"/>
        <w:rPr>
          <w:rFonts w:ascii="Times New Roman" w:hAnsi="Times New Roman" w:cs="Times New Roman"/>
          <w:sz w:val="24"/>
          <w:szCs w:val="24"/>
          <w:lang w:val="sr-Cyrl-CS"/>
        </w:rPr>
      </w:pPr>
    </w:p>
    <w:p w14:paraId="281D868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8"/>
          <w:szCs w:val="28"/>
          <w:lang w:val="sr-Cyrl-CS"/>
        </w:rPr>
        <w:t xml:space="preserve">                 </w:t>
      </w:r>
      <w:r w:rsidRPr="00F50B86">
        <w:rPr>
          <w:rFonts w:ascii="Times New Roman" w:hAnsi="Times New Roman" w:cs="Times New Roman"/>
          <w:sz w:val="24"/>
          <w:szCs w:val="24"/>
          <w:lang w:val="sr-Cyrl-CS"/>
        </w:rPr>
        <w:t xml:space="preserve"> Овлашћење за израду студије о процени утицаја пројекта</w:t>
      </w:r>
    </w:p>
    <w:p w14:paraId="0FBF0C77"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24. </w:t>
      </w:r>
    </w:p>
    <w:p w14:paraId="2F4DEAC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Студију о процени утицаја пројекта може да израђује правно лице или предузетник, ако је уписано у одговарајући регистар за обављање</w:t>
      </w:r>
      <w:r w:rsidRPr="00F50B86">
        <w:rPr>
          <w:color w:val="000000" w:themeColor="text1"/>
          <w:sz w:val="24"/>
          <w:szCs w:val="24"/>
          <w:lang w:val="sr-Cyrl-CS"/>
        </w:rPr>
        <w:t xml:space="preserve"> </w:t>
      </w:r>
      <w:r w:rsidRPr="00F50B86">
        <w:rPr>
          <w:rFonts w:ascii="Times New Roman" w:hAnsi="Times New Roman" w:cs="Times New Roman"/>
          <w:color w:val="000000" w:themeColor="text1"/>
          <w:sz w:val="24"/>
          <w:szCs w:val="24"/>
          <w:lang w:val="sr-Cyrl-CS"/>
        </w:rPr>
        <w:t>стручне, научне или техничке делатности</w:t>
      </w:r>
      <w:r w:rsidRPr="00F50B86">
        <w:rPr>
          <w:color w:val="000000" w:themeColor="text1"/>
          <w:sz w:val="24"/>
          <w:szCs w:val="24"/>
          <w:lang w:val="sr-Cyrl-CS"/>
        </w:rPr>
        <w:t xml:space="preserve">, </w:t>
      </w:r>
      <w:r w:rsidRPr="00F50B86">
        <w:rPr>
          <w:rFonts w:ascii="Times New Roman" w:hAnsi="Times New Roman" w:cs="Times New Roman"/>
          <w:sz w:val="24"/>
          <w:szCs w:val="24"/>
          <w:lang w:val="sr-Cyrl-CS"/>
        </w:rPr>
        <w:t>делатности пројектовања, инжењеринга и израде студија и анализа.</w:t>
      </w:r>
    </w:p>
    <w:p w14:paraId="5B349AF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Правно лице или предузетник из става 1. овог члана дужно је да за израду студије о процени утицаја пројекта образује мултидисциплинарни тим састављен од лица која поседују доказ о квалификацији за израду студије о процени утицаја пројекта, односно за области које су предмет студије у чијој изради учествују.</w:t>
      </w:r>
    </w:p>
    <w:p w14:paraId="0C294122" w14:textId="7DE60049" w:rsidR="00775ACF" w:rsidRPr="00F50B86" w:rsidRDefault="00775ACF" w:rsidP="00BA32B7">
      <w:pPr>
        <w:ind w:firstLine="720"/>
        <w:jc w:val="both"/>
        <w:rPr>
          <w:rFonts w:ascii="Times New Roman" w:hAnsi="Times New Roman" w:cs="Times New Roman"/>
          <w:i/>
          <w:iCs/>
          <w:color w:val="FF0000"/>
          <w:sz w:val="24"/>
          <w:szCs w:val="24"/>
          <w:lang w:val="sr-Cyrl-CS"/>
        </w:rPr>
      </w:pPr>
      <w:r w:rsidRPr="00F50B86">
        <w:rPr>
          <w:rFonts w:ascii="Times New Roman" w:hAnsi="Times New Roman" w:cs="Times New Roman"/>
          <w:sz w:val="24"/>
          <w:szCs w:val="24"/>
          <w:lang w:val="sr-Cyrl-CS"/>
        </w:rPr>
        <w:t>Лице је квалификовано за израду студије о процени утицаја пројекта ако има</w:t>
      </w:r>
      <w:r w:rsidRPr="00F50B86">
        <w:rPr>
          <w:rFonts w:ascii="Times New Roman" w:hAnsi="Times New Roman" w:cs="Times New Roman"/>
          <w:strike/>
          <w:sz w:val="24"/>
          <w:szCs w:val="24"/>
          <w:lang w:val="sr-Cyrl-CS"/>
        </w:rPr>
        <w:t xml:space="preserve"> </w:t>
      </w:r>
      <w:r w:rsidR="00D755D6" w:rsidRPr="00F50B86">
        <w:rPr>
          <w:rFonts w:ascii="Times New Roman" w:hAnsi="Times New Roman" w:cs="Times New Roman"/>
          <w:sz w:val="24"/>
          <w:szCs w:val="24"/>
          <w:lang w:val="sr-Cyrl-CS"/>
        </w:rPr>
        <w:t>најмање</w:t>
      </w:r>
      <w:r w:rsidRPr="00F50B86">
        <w:rPr>
          <w:rFonts w:ascii="Times New Roman" w:hAnsi="Times New Roman" w:cs="Times New Roman"/>
          <w:sz w:val="24"/>
          <w:szCs w:val="24"/>
          <w:lang w:val="sr-Cyrl-CS"/>
        </w:rPr>
        <w:t xml:space="preserve"> </w:t>
      </w:r>
      <w:bookmarkStart w:id="1" w:name="_Hlk169615787"/>
      <w:r w:rsidR="00BE6823" w:rsidRPr="00F50B86">
        <w:rPr>
          <w:rFonts w:ascii="Times New Roman" w:hAnsi="Times New Roman" w:cs="Times New Roman"/>
          <w:sz w:val="24"/>
          <w:szCs w:val="24"/>
          <w:lang w:val="sr-Cyrl-CS"/>
        </w:rPr>
        <w:t>6.2.</w:t>
      </w:r>
      <w:r w:rsidR="00D755D6" w:rsidRPr="00F50B86">
        <w:rPr>
          <w:rFonts w:ascii="Times New Roman" w:hAnsi="Times New Roman" w:cs="Times New Roman"/>
          <w:sz w:val="24"/>
          <w:szCs w:val="24"/>
          <w:lang w:val="sr-Cyrl-CS"/>
        </w:rPr>
        <w:t xml:space="preserve"> </w:t>
      </w:r>
      <w:r w:rsidR="00BE6823" w:rsidRPr="00F50B86">
        <w:rPr>
          <w:rFonts w:ascii="Times New Roman" w:hAnsi="Times New Roman" w:cs="Times New Roman"/>
          <w:sz w:val="24"/>
          <w:szCs w:val="24"/>
          <w:lang w:val="sr-Cyrl-CS"/>
        </w:rPr>
        <w:t>ниво квалификације у складу са чл</w:t>
      </w:r>
      <w:r w:rsidR="00D755D6" w:rsidRPr="00F50B86">
        <w:rPr>
          <w:rFonts w:ascii="Times New Roman" w:hAnsi="Times New Roman" w:cs="Times New Roman"/>
          <w:sz w:val="24"/>
          <w:szCs w:val="24"/>
          <w:lang w:val="sr-Cyrl-CS"/>
        </w:rPr>
        <w:t>аном</w:t>
      </w:r>
      <w:r w:rsidR="00BE6823" w:rsidRPr="00F50B86">
        <w:rPr>
          <w:rFonts w:ascii="Times New Roman" w:hAnsi="Times New Roman" w:cs="Times New Roman"/>
          <w:sz w:val="24"/>
          <w:szCs w:val="24"/>
          <w:lang w:val="sr-Cyrl-CS"/>
        </w:rPr>
        <w:t xml:space="preserve"> 5</w:t>
      </w:r>
      <w:r w:rsidR="00D755D6" w:rsidRPr="00F50B86">
        <w:rPr>
          <w:rFonts w:ascii="Times New Roman" w:hAnsi="Times New Roman" w:cs="Times New Roman"/>
          <w:sz w:val="24"/>
          <w:szCs w:val="24"/>
          <w:lang w:val="sr-Cyrl-CS"/>
        </w:rPr>
        <w:t>.</w:t>
      </w:r>
      <w:r w:rsidR="00BE6823" w:rsidRPr="00F50B86">
        <w:rPr>
          <w:rFonts w:ascii="Times New Roman" w:hAnsi="Times New Roman" w:cs="Times New Roman"/>
          <w:sz w:val="24"/>
          <w:szCs w:val="24"/>
          <w:lang w:val="sr-Cyrl-CS"/>
        </w:rPr>
        <w:t xml:space="preserve"> тачка 7</w:t>
      </w:r>
      <w:r w:rsidR="00D755D6" w:rsidRPr="00F50B86">
        <w:rPr>
          <w:rFonts w:ascii="Times New Roman" w:hAnsi="Times New Roman" w:cs="Times New Roman"/>
          <w:sz w:val="24"/>
          <w:szCs w:val="24"/>
          <w:lang w:val="sr-Cyrl-CS"/>
        </w:rPr>
        <w:t>)</w:t>
      </w:r>
      <w:r w:rsidR="00BE6823" w:rsidRPr="00F50B86">
        <w:rPr>
          <w:rFonts w:ascii="Times New Roman" w:hAnsi="Times New Roman" w:cs="Times New Roman"/>
          <w:sz w:val="24"/>
          <w:szCs w:val="24"/>
          <w:lang w:val="sr-Cyrl-CS"/>
        </w:rPr>
        <w:t xml:space="preserve"> Закона о Националном оквиру квалификација Републике Србије (</w:t>
      </w:r>
      <w:r w:rsidR="00D755D6" w:rsidRPr="00F50B86">
        <w:rPr>
          <w:rFonts w:ascii="Times New Roman" w:hAnsi="Times New Roman" w:cs="Times New Roman"/>
          <w:sz w:val="24"/>
          <w:szCs w:val="24"/>
          <w:lang w:val="sr-Cyrl-CS"/>
        </w:rPr>
        <w:t>„</w:t>
      </w:r>
      <w:r w:rsidR="00BE6823" w:rsidRPr="00F50B86">
        <w:rPr>
          <w:rFonts w:ascii="Times New Roman" w:hAnsi="Times New Roman" w:cs="Times New Roman"/>
          <w:iCs/>
          <w:sz w:val="24"/>
          <w:szCs w:val="24"/>
          <w:lang w:val="sr-Cyrl-CS"/>
        </w:rPr>
        <w:t>Сл</w:t>
      </w:r>
      <w:r w:rsidR="00D755D6" w:rsidRPr="00F50B86">
        <w:rPr>
          <w:rFonts w:ascii="Times New Roman" w:hAnsi="Times New Roman" w:cs="Times New Roman"/>
          <w:iCs/>
          <w:sz w:val="24"/>
          <w:szCs w:val="24"/>
          <w:lang w:val="sr-Cyrl-CS"/>
        </w:rPr>
        <w:t>ужбени</w:t>
      </w:r>
      <w:r w:rsidR="00BE6823" w:rsidRPr="00F50B86">
        <w:rPr>
          <w:rFonts w:ascii="Times New Roman" w:hAnsi="Times New Roman" w:cs="Times New Roman"/>
          <w:iCs/>
          <w:sz w:val="24"/>
          <w:szCs w:val="24"/>
          <w:lang w:val="sr-Cyrl-CS"/>
        </w:rPr>
        <w:t xml:space="preserve"> гласник РС</w:t>
      </w:r>
      <w:r w:rsidR="00823873" w:rsidRPr="00F50B86">
        <w:rPr>
          <w:rFonts w:ascii="Times New Roman" w:hAnsi="Times New Roman" w:cs="Times New Roman"/>
          <w:sz w:val="24"/>
          <w:szCs w:val="24"/>
          <w:lang w:val="sr-Cyrl-CS"/>
        </w:rPr>
        <w:t>ˮ</w:t>
      </w:r>
      <w:r w:rsidR="00BE6823" w:rsidRPr="00F50B86">
        <w:rPr>
          <w:rFonts w:ascii="Times New Roman" w:hAnsi="Times New Roman" w:cs="Times New Roman"/>
          <w:iCs/>
          <w:sz w:val="24"/>
          <w:szCs w:val="24"/>
          <w:lang w:val="sr-Cyrl-CS"/>
        </w:rPr>
        <w:t xml:space="preserve">, бр. 27/18, 6/20, 129/21 - др. </w:t>
      </w:r>
      <w:r w:rsidR="00D755D6" w:rsidRPr="00F50B86">
        <w:rPr>
          <w:rFonts w:ascii="Times New Roman" w:hAnsi="Times New Roman" w:cs="Times New Roman"/>
          <w:iCs/>
          <w:sz w:val="24"/>
          <w:szCs w:val="24"/>
          <w:lang w:val="sr-Cyrl-CS"/>
        </w:rPr>
        <w:t>з</w:t>
      </w:r>
      <w:r w:rsidR="00BE6823" w:rsidRPr="00F50B86">
        <w:rPr>
          <w:rFonts w:ascii="Times New Roman" w:hAnsi="Times New Roman" w:cs="Times New Roman"/>
          <w:iCs/>
          <w:sz w:val="24"/>
          <w:szCs w:val="24"/>
          <w:lang w:val="sr-Cyrl-CS"/>
        </w:rPr>
        <w:t>акон и 76/23)</w:t>
      </w:r>
      <w:r w:rsidR="00D755D6" w:rsidRPr="00F50B86">
        <w:rPr>
          <w:rFonts w:ascii="Times New Roman" w:hAnsi="Times New Roman" w:cs="Times New Roman"/>
          <w:iCs/>
          <w:sz w:val="24"/>
          <w:szCs w:val="24"/>
          <w:lang w:val="sr-Cyrl-CS"/>
        </w:rPr>
        <w:t xml:space="preserve"> одговар</w:t>
      </w:r>
      <w:r w:rsidR="00823873" w:rsidRPr="00F50B86">
        <w:rPr>
          <w:rFonts w:ascii="Times New Roman" w:hAnsi="Times New Roman" w:cs="Times New Roman"/>
          <w:iCs/>
          <w:sz w:val="24"/>
          <w:szCs w:val="24"/>
          <w:lang w:val="sr-Cyrl-CS"/>
        </w:rPr>
        <w:t>а</w:t>
      </w:r>
      <w:r w:rsidR="00D755D6" w:rsidRPr="00F50B86">
        <w:rPr>
          <w:rFonts w:ascii="Times New Roman" w:hAnsi="Times New Roman" w:cs="Times New Roman"/>
          <w:iCs/>
          <w:sz w:val="24"/>
          <w:szCs w:val="24"/>
          <w:lang w:val="sr-Cyrl-CS"/>
        </w:rPr>
        <w:t>јућег смера</w:t>
      </w:r>
      <w:r w:rsidR="00BA32B7" w:rsidRPr="00F50B86">
        <w:rPr>
          <w:rFonts w:ascii="Times New Roman" w:hAnsi="Times New Roman" w:cs="Times New Roman"/>
          <w:i/>
          <w:iCs/>
          <w:sz w:val="24"/>
          <w:szCs w:val="24"/>
          <w:lang w:val="sr-Cyrl-CS"/>
        </w:rPr>
        <w:t xml:space="preserve"> </w:t>
      </w:r>
      <w:bookmarkEnd w:id="1"/>
      <w:r w:rsidRPr="00F50B86">
        <w:rPr>
          <w:rFonts w:ascii="Times New Roman" w:hAnsi="Times New Roman" w:cs="Times New Roman"/>
          <w:sz w:val="24"/>
          <w:szCs w:val="24"/>
          <w:lang w:val="sr-Cyrl-CS"/>
        </w:rPr>
        <w:t>и најмање пет година рада у струци или звање одговорног пројектанта.</w:t>
      </w:r>
      <w:r w:rsidR="00D755D6" w:rsidRPr="00F50B86">
        <w:rPr>
          <w:rFonts w:ascii="Times New Roman" w:hAnsi="Times New Roman" w:cs="Times New Roman"/>
          <w:sz w:val="24"/>
          <w:szCs w:val="24"/>
          <w:lang w:val="sr-Cyrl-CS"/>
        </w:rPr>
        <w:t xml:space="preserve">  </w:t>
      </w:r>
    </w:p>
    <w:p w14:paraId="25B47B9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Правно лице или предузетник из става 1. овог члана дужно је да студију о процени утицаја пројекта изради на основу тачних, потпуних, најновијих, веродостојних и доступних података. </w:t>
      </w:r>
    </w:p>
    <w:p w14:paraId="17F4FE5C" w14:textId="77777777" w:rsidR="00775ACF" w:rsidRPr="00F50B86" w:rsidRDefault="00775ACF" w:rsidP="00775ACF">
      <w:pPr>
        <w:rPr>
          <w:rFonts w:ascii="Times New Roman" w:hAnsi="Times New Roman" w:cs="Times New Roman"/>
          <w:sz w:val="24"/>
          <w:szCs w:val="24"/>
          <w:lang w:val="sr-Cyrl-CS"/>
        </w:rPr>
      </w:pPr>
    </w:p>
    <w:p w14:paraId="2CCEC7FF"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Јавне консултације</w:t>
      </w:r>
    </w:p>
    <w:p w14:paraId="13DB3A6F"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Обавештавање јавности и органа и достављање мишљења</w:t>
      </w:r>
    </w:p>
    <w:p w14:paraId="5C5D820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25. </w:t>
      </w:r>
    </w:p>
    <w:p w14:paraId="0A5207E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обавештава заинтересоване органе и организације и јавност о поднетом захтеву за сагласност у року од десет дана од дана пријема уредног захтева. </w:t>
      </w:r>
    </w:p>
    <w:p w14:paraId="08052B9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Обавештење из става 1. овог члана садржи нарочито податке о:</w:t>
      </w:r>
    </w:p>
    <w:p w14:paraId="49651192"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носиоцу пројекта;</w:t>
      </w:r>
    </w:p>
    <w:p w14:paraId="455FFB36"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називу, врсти и локацији пројекта чије се извођење планира;</w:t>
      </w:r>
    </w:p>
    <w:p w14:paraId="0E35130C" w14:textId="7BA5F48A"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месту и времену остваривања јавног увида у захтев за сагласност, студију о процени утицаја пројекта и друге податке, обавештења и документацију из захтева за сагласност;</w:t>
      </w:r>
    </w:p>
    <w:p w14:paraId="25287154"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4)</w:t>
      </w:r>
      <w:r w:rsidRPr="00F50B86">
        <w:rPr>
          <w:rFonts w:ascii="Times New Roman" w:hAnsi="Times New Roman" w:cs="Times New Roman"/>
          <w:sz w:val="24"/>
          <w:szCs w:val="24"/>
          <w:lang w:val="sr-Cyrl-CS"/>
        </w:rPr>
        <w:tab/>
        <w:t>начину остваривања електронског приступа подацима, обавештењима и документацији из тачке 3) овог става;</w:t>
      </w:r>
    </w:p>
    <w:p w14:paraId="1B905F50"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месту и времену одржавања јавне презентације пројекта и јавне расправе;</w:t>
      </w:r>
    </w:p>
    <w:p w14:paraId="0CA5319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6)</w:t>
      </w:r>
      <w:r w:rsidRPr="00F50B86">
        <w:rPr>
          <w:rFonts w:ascii="Times New Roman" w:hAnsi="Times New Roman" w:cs="Times New Roman"/>
          <w:sz w:val="24"/>
          <w:szCs w:val="24"/>
          <w:lang w:val="sr-Cyrl-CS"/>
        </w:rPr>
        <w:tab/>
        <w:t>одлуци која би могла да буде донета на основу поднетог захтева;</w:t>
      </w:r>
    </w:p>
    <w:p w14:paraId="386C4A2B"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7)</w:t>
      </w:r>
      <w:r w:rsidRPr="00F50B86">
        <w:rPr>
          <w:rFonts w:ascii="Times New Roman" w:hAnsi="Times New Roman" w:cs="Times New Roman"/>
          <w:sz w:val="24"/>
          <w:szCs w:val="24"/>
          <w:lang w:val="sr-Cyrl-CS"/>
        </w:rPr>
        <w:tab/>
        <w:t>позиву заинтересованим органима и организацијама и јавности да доставе мишљења и примедбе на студију о процени утицаја пројекта са упутством о начину и роковима за њихово достављање;</w:t>
      </w:r>
    </w:p>
    <w:p w14:paraId="2D66251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8)</w:t>
      </w:r>
      <w:r w:rsidRPr="00F50B86">
        <w:rPr>
          <w:rFonts w:ascii="Times New Roman" w:hAnsi="Times New Roman" w:cs="Times New Roman"/>
          <w:sz w:val="24"/>
          <w:szCs w:val="24"/>
          <w:lang w:val="sr-Cyrl-CS"/>
        </w:rPr>
        <w:tab/>
        <w:t xml:space="preserve">називу и адреси надлежног органа. </w:t>
      </w:r>
    </w:p>
    <w:p w14:paraId="42A8E806"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Јавност, заинтересовани органи и организације могу у року од 40 дана од дана обавештавања, да доставе своје мишљење на студију о процени утицаја пројекта.</w:t>
      </w:r>
      <w:r w:rsidRPr="00F50B86">
        <w:rPr>
          <w:rFonts w:ascii="Times New Roman" w:hAnsi="Times New Roman" w:cs="Times New Roman"/>
          <w:strike/>
          <w:sz w:val="24"/>
          <w:szCs w:val="24"/>
          <w:lang w:val="sr-Cyrl-CS"/>
        </w:rPr>
        <w:t xml:space="preserve"> </w:t>
      </w:r>
    </w:p>
    <w:p w14:paraId="64DA08C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може да одреди дужи рок за достављање мишљења ако процени да је то потребно због сложености пројекта. Рок за достављање мишљења на студију о процени утицаја пројекта не може да буде дужи од 60 дана.  </w:t>
      </w:r>
    </w:p>
    <w:p w14:paraId="1B8F3833" w14:textId="77777777" w:rsidR="00775ACF" w:rsidRPr="00F50B86" w:rsidRDefault="00775ACF" w:rsidP="00775ACF">
      <w:pPr>
        <w:rPr>
          <w:rFonts w:ascii="Times New Roman" w:hAnsi="Times New Roman" w:cs="Times New Roman"/>
          <w:sz w:val="28"/>
          <w:szCs w:val="28"/>
          <w:lang w:val="sr-Cyrl-CS"/>
        </w:rPr>
      </w:pPr>
      <w:r w:rsidRPr="00F50B86">
        <w:rPr>
          <w:rFonts w:ascii="Times New Roman" w:hAnsi="Times New Roman" w:cs="Times New Roman"/>
          <w:sz w:val="28"/>
          <w:szCs w:val="28"/>
          <w:lang w:val="sr-Cyrl-CS"/>
        </w:rPr>
        <w:t xml:space="preserve"> </w:t>
      </w:r>
    </w:p>
    <w:p w14:paraId="606BACB4"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Презентација и јавна расправа о студији о процени утицаја пројекта</w:t>
      </w:r>
    </w:p>
    <w:p w14:paraId="1DCD6DBA" w14:textId="78A2A40B"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w:t>
      </w:r>
      <w:r w:rsidR="001F37C7" w:rsidRPr="00F50B86">
        <w:rPr>
          <w:rFonts w:ascii="Times New Roman" w:hAnsi="Times New Roman" w:cs="Times New Roman"/>
          <w:sz w:val="24"/>
          <w:szCs w:val="24"/>
          <w:lang w:val="sr-Cyrl-CS"/>
        </w:rPr>
        <w:t xml:space="preserve">    </w:t>
      </w:r>
      <w:r w:rsidRPr="00F50B86">
        <w:rPr>
          <w:rFonts w:ascii="Times New Roman" w:hAnsi="Times New Roman" w:cs="Times New Roman"/>
          <w:sz w:val="24"/>
          <w:szCs w:val="24"/>
          <w:lang w:val="sr-Cyrl-CS"/>
        </w:rPr>
        <w:t xml:space="preserve">    Члан 26. </w:t>
      </w:r>
    </w:p>
    <w:p w14:paraId="6CF7477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спроводи презентацију и јавну расправу о студији о процени утицаја пројекта (у даљем тексту: јавна расправа). </w:t>
      </w:r>
    </w:p>
    <w:p w14:paraId="657DAAB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у року од десет дана од дана пријема</w:t>
      </w:r>
      <w:r w:rsidRPr="00F50B86">
        <w:rPr>
          <w:rFonts w:ascii="Times New Roman" w:hAnsi="Times New Roman" w:cs="Times New Roman"/>
          <w:color w:val="5B9BD5" w:themeColor="accent5"/>
          <w:sz w:val="24"/>
          <w:szCs w:val="24"/>
          <w:lang w:val="sr-Cyrl-CS"/>
        </w:rPr>
        <w:t xml:space="preserve"> </w:t>
      </w:r>
      <w:r w:rsidRPr="00F50B86">
        <w:rPr>
          <w:rFonts w:ascii="Times New Roman" w:hAnsi="Times New Roman" w:cs="Times New Roman"/>
          <w:sz w:val="24"/>
          <w:szCs w:val="24"/>
          <w:lang w:val="sr-Cyrl-CS"/>
        </w:rPr>
        <w:t>уредног захтева за давање сагласности обавештава носиоца пројекта, заинтересоване органе и организације и јавност о времену и месту одржавања јавне расправе.</w:t>
      </w:r>
    </w:p>
    <w:p w14:paraId="210A624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Јавна расправа може да се одржи најраније 30 дана од дана обавештавања јавности.</w:t>
      </w:r>
    </w:p>
    <w:p w14:paraId="2669220D" w14:textId="57F439CC"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Носилац пројекта учествује у јавној расправи и дужан је да изложи све утврђене, описане и процењене утицаје пројекта на чиниоце животне средине у студији о процени утицаја пројекта, елементе, карактеристике и друге особине пројекта и мере предвиђене у циљу избегавања, спречавања, смањења и, где је то могуће, отклањања сваког  негативног утицаја пројекта на животну средину утврђеног студијом, начин праћења утицаја пројекта, </w:t>
      </w:r>
      <w:r w:rsidR="000179F8" w:rsidRPr="00F50B86">
        <w:rPr>
          <w:rFonts w:ascii="Times New Roman" w:hAnsi="Times New Roman" w:cs="Times New Roman"/>
          <w:sz w:val="24"/>
          <w:szCs w:val="24"/>
          <w:lang w:val="sr-Cyrl-CS"/>
        </w:rPr>
        <w:t>разумне</w:t>
      </w:r>
      <w:r w:rsidRPr="00F50B86">
        <w:rPr>
          <w:rFonts w:ascii="Times New Roman" w:hAnsi="Times New Roman" w:cs="Times New Roman"/>
          <w:sz w:val="24"/>
          <w:szCs w:val="24"/>
          <w:lang w:val="sr-Cyrl-CS"/>
        </w:rPr>
        <w:t xml:space="preserve"> алтернативе које је разматрао и главне разлоге за одабрано решење. </w:t>
      </w:r>
    </w:p>
    <w:p w14:paraId="2A4C018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Носилац пројекта дужан је да обезбеди учешће на јавној расправи лица које је ангажовао за израду студије о процени утицаја пројекта и омогући јавности непосредно упућивање питања и саопштавање коментара, сугестија, примедаба и мишљења израђивачима студије.</w:t>
      </w:r>
    </w:p>
    <w:p w14:paraId="40E433D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За пројекте који сами или заједно са другим пројектом, радовима и активностима могу да утичу на очување и целовитост подручја еколошке мреже, носилац пројекта је дужан да у оквиру јавне расправе о пројекту изложи и информације о могућим утицајима пројекта на циљеве очувања и целовитост подручја еколошке мреже. </w:t>
      </w:r>
    </w:p>
    <w:p w14:paraId="0DA6CDF4" w14:textId="70C65D14"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Јавна расправа се одржава у јединици локалне самоуправе на чијој територији се изводи пројекат, а</w:t>
      </w:r>
      <w:r w:rsidR="00B2763E" w:rsidRPr="00F50B86">
        <w:rPr>
          <w:rFonts w:ascii="Times New Roman" w:hAnsi="Times New Roman" w:cs="Times New Roman"/>
          <w:sz w:val="24"/>
          <w:szCs w:val="24"/>
          <w:lang w:val="sr-Cyrl-CS"/>
        </w:rPr>
        <w:t xml:space="preserve"> </w:t>
      </w:r>
      <w:r w:rsidR="00724F8B" w:rsidRPr="00F50B86">
        <w:rPr>
          <w:rFonts w:ascii="Times New Roman" w:hAnsi="Times New Roman" w:cs="Times New Roman"/>
          <w:sz w:val="24"/>
          <w:szCs w:val="24"/>
          <w:lang w:val="sr-Cyrl-CS"/>
        </w:rPr>
        <w:t>у случају да пројекат има значајан утицај и на</w:t>
      </w:r>
      <w:r w:rsidRPr="00F50B86">
        <w:rPr>
          <w:rFonts w:ascii="Times New Roman" w:hAnsi="Times New Roman" w:cs="Times New Roman"/>
          <w:sz w:val="24"/>
          <w:szCs w:val="24"/>
          <w:lang w:val="sr-Cyrl-CS"/>
        </w:rPr>
        <w:t xml:space="preserve"> другом месту</w:t>
      </w:r>
      <w:r w:rsidR="00724F8B" w:rsidRPr="00F50B86">
        <w:rPr>
          <w:rFonts w:ascii="Times New Roman" w:hAnsi="Times New Roman" w:cs="Times New Roman"/>
          <w:sz w:val="24"/>
          <w:szCs w:val="24"/>
          <w:lang w:val="sr-Cyrl-CS"/>
        </w:rPr>
        <w:t>, јавна расправа се спроводи и на том месту.</w:t>
      </w:r>
      <w:r w:rsidRPr="00F50B86">
        <w:rPr>
          <w:rFonts w:ascii="Times New Roman" w:hAnsi="Times New Roman" w:cs="Times New Roman"/>
          <w:sz w:val="24"/>
          <w:szCs w:val="24"/>
          <w:lang w:val="sr-Cyrl-CS"/>
        </w:rPr>
        <w:t xml:space="preserve"> </w:t>
      </w:r>
    </w:p>
    <w:p w14:paraId="5337B83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ако постоје значајни ризици по здравље и безбедност учесника јавне расправе, обезбеђује одржавање јавне расправе употребом техничке опреме која омогућава комуникацију на даљину преко видео линка путем интернет мреже. </w:t>
      </w:r>
    </w:p>
    <w:p w14:paraId="1BA421F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сачињава извештај о спроведеној јавној расправи са резултатима у року од седам дана од дана њеног одржавања. </w:t>
      </w:r>
    </w:p>
    <w:p w14:paraId="02B84C8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 ближе прописује поступак јавног увида, јавне презентације и расправе и израду извештаја о спроведеној јавној расправи.</w:t>
      </w:r>
    </w:p>
    <w:p w14:paraId="735D0001" w14:textId="77777777" w:rsidR="00775ACF" w:rsidRPr="00F50B86" w:rsidRDefault="00775ACF" w:rsidP="00775ACF">
      <w:pPr>
        <w:jc w:val="both"/>
        <w:rPr>
          <w:rFonts w:ascii="Times New Roman" w:hAnsi="Times New Roman" w:cs="Times New Roman"/>
          <w:strike/>
          <w:sz w:val="24"/>
          <w:szCs w:val="24"/>
          <w:lang w:val="sr-Cyrl-CS"/>
        </w:rPr>
      </w:pPr>
    </w:p>
    <w:p w14:paraId="51D61735"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Oдобравање студије о процени утицаја пројекта  </w:t>
      </w:r>
    </w:p>
    <w:p w14:paraId="1D452BF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Техничка комисија</w:t>
      </w:r>
    </w:p>
    <w:p w14:paraId="01B36E4F"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27.</w:t>
      </w:r>
    </w:p>
    <w:p w14:paraId="5B9B713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најкасније у року од десет дана од дана пријема захтева за сагласност образује техничку комисију за оцену студије о процени утицаја пројекта.</w:t>
      </w:r>
    </w:p>
    <w:p w14:paraId="755229E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Председник техничке комисије именује се из реда запослених или постављених лица у надлежном органу.</w:t>
      </w:r>
    </w:p>
    <w:p w14:paraId="6C1DC613" w14:textId="0C47F2EE"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чланове техничке комисије именују се лица са</w:t>
      </w:r>
      <w:r w:rsidR="00D755D6" w:rsidRPr="00F50B86">
        <w:rPr>
          <w:rFonts w:ascii="Times New Roman" w:hAnsi="Times New Roman" w:cs="Times New Roman"/>
          <w:sz w:val="24"/>
          <w:szCs w:val="24"/>
          <w:lang w:val="sr-Cyrl-CS"/>
        </w:rPr>
        <w:t xml:space="preserve"> најмање </w:t>
      </w:r>
      <w:r w:rsidR="00702D1F" w:rsidRPr="00F50B86">
        <w:rPr>
          <w:rFonts w:ascii="Times New Roman" w:hAnsi="Times New Roman" w:cs="Times New Roman"/>
          <w:sz w:val="24"/>
          <w:szCs w:val="24"/>
          <w:lang w:val="sr-Cyrl-CS"/>
        </w:rPr>
        <w:t>6.2. нивоом квалификације у складу са чл</w:t>
      </w:r>
      <w:r w:rsidR="00D755D6" w:rsidRPr="00F50B86">
        <w:rPr>
          <w:rFonts w:ascii="Times New Roman" w:hAnsi="Times New Roman" w:cs="Times New Roman"/>
          <w:sz w:val="24"/>
          <w:szCs w:val="24"/>
          <w:lang w:val="sr-Cyrl-CS"/>
        </w:rPr>
        <w:t>аном</w:t>
      </w:r>
      <w:r w:rsidR="00702D1F" w:rsidRPr="00F50B86">
        <w:rPr>
          <w:rFonts w:ascii="Times New Roman" w:hAnsi="Times New Roman" w:cs="Times New Roman"/>
          <w:sz w:val="24"/>
          <w:szCs w:val="24"/>
          <w:lang w:val="sr-Cyrl-CS"/>
        </w:rPr>
        <w:t xml:space="preserve"> 5</w:t>
      </w:r>
      <w:r w:rsidR="00D755D6" w:rsidRPr="00F50B86">
        <w:rPr>
          <w:rFonts w:ascii="Times New Roman" w:hAnsi="Times New Roman" w:cs="Times New Roman"/>
          <w:sz w:val="24"/>
          <w:szCs w:val="24"/>
          <w:lang w:val="sr-Cyrl-CS"/>
        </w:rPr>
        <w:t>.</w:t>
      </w:r>
      <w:r w:rsidR="00702D1F" w:rsidRPr="00F50B86">
        <w:rPr>
          <w:rFonts w:ascii="Times New Roman" w:hAnsi="Times New Roman" w:cs="Times New Roman"/>
          <w:sz w:val="24"/>
          <w:szCs w:val="24"/>
          <w:lang w:val="sr-Cyrl-CS"/>
        </w:rPr>
        <w:t xml:space="preserve"> тачка 7</w:t>
      </w:r>
      <w:r w:rsidR="00D755D6" w:rsidRPr="00F50B86">
        <w:rPr>
          <w:rFonts w:ascii="Times New Roman" w:hAnsi="Times New Roman" w:cs="Times New Roman"/>
          <w:sz w:val="24"/>
          <w:szCs w:val="24"/>
          <w:lang w:val="sr-Cyrl-CS"/>
        </w:rPr>
        <w:t>)</w:t>
      </w:r>
      <w:r w:rsidR="00702D1F" w:rsidRPr="00F50B86">
        <w:rPr>
          <w:rFonts w:ascii="Times New Roman" w:hAnsi="Times New Roman" w:cs="Times New Roman"/>
          <w:sz w:val="24"/>
          <w:szCs w:val="24"/>
          <w:lang w:val="sr-Cyrl-CS"/>
        </w:rPr>
        <w:t xml:space="preserve"> Закона о Националном оквиру квалификација Републике Србије (</w:t>
      </w:r>
      <w:r w:rsidR="00EE4730" w:rsidRPr="00F50B86">
        <w:rPr>
          <w:rFonts w:ascii="Times New Roman" w:hAnsi="Times New Roman" w:cs="Times New Roman"/>
          <w:sz w:val="24"/>
          <w:szCs w:val="24"/>
          <w:lang w:val="sr-Cyrl-CS"/>
        </w:rPr>
        <w:t>„</w:t>
      </w:r>
      <w:r w:rsidR="00702D1F" w:rsidRPr="00F50B86">
        <w:rPr>
          <w:rFonts w:ascii="Times New Roman" w:hAnsi="Times New Roman" w:cs="Times New Roman"/>
          <w:iCs/>
          <w:sz w:val="24"/>
          <w:szCs w:val="24"/>
          <w:lang w:val="sr-Cyrl-CS"/>
        </w:rPr>
        <w:t>Сл</w:t>
      </w:r>
      <w:r w:rsidR="00D755D6" w:rsidRPr="00F50B86">
        <w:rPr>
          <w:rFonts w:ascii="Times New Roman" w:hAnsi="Times New Roman" w:cs="Times New Roman"/>
          <w:iCs/>
          <w:sz w:val="24"/>
          <w:szCs w:val="24"/>
          <w:lang w:val="sr-Cyrl-CS"/>
        </w:rPr>
        <w:t>ужбени</w:t>
      </w:r>
      <w:r w:rsidR="00702D1F" w:rsidRPr="00F50B86">
        <w:rPr>
          <w:rFonts w:ascii="Times New Roman" w:hAnsi="Times New Roman" w:cs="Times New Roman"/>
          <w:iCs/>
          <w:sz w:val="24"/>
          <w:szCs w:val="24"/>
          <w:lang w:val="sr-Cyrl-CS"/>
        </w:rPr>
        <w:t xml:space="preserve"> гласник РС</w:t>
      </w:r>
      <w:r w:rsidR="00EE4730" w:rsidRPr="00F50B86">
        <w:rPr>
          <w:rFonts w:ascii="Times New Roman" w:hAnsi="Times New Roman" w:cs="Times New Roman"/>
          <w:sz w:val="24"/>
          <w:szCs w:val="24"/>
          <w:lang w:val="sr-Cyrl-CS"/>
        </w:rPr>
        <w:t>“</w:t>
      </w:r>
      <w:r w:rsidR="00702D1F" w:rsidRPr="00F50B86">
        <w:rPr>
          <w:rFonts w:ascii="Times New Roman" w:hAnsi="Times New Roman" w:cs="Times New Roman"/>
          <w:iCs/>
          <w:sz w:val="24"/>
          <w:szCs w:val="24"/>
          <w:lang w:val="sr-Cyrl-CS"/>
        </w:rPr>
        <w:t xml:space="preserve">, бр. 27/18, 6/20, 129/21 - др. </w:t>
      </w:r>
      <w:r w:rsidR="00D755D6" w:rsidRPr="00F50B86">
        <w:rPr>
          <w:rFonts w:ascii="Times New Roman" w:hAnsi="Times New Roman" w:cs="Times New Roman"/>
          <w:iCs/>
          <w:sz w:val="24"/>
          <w:szCs w:val="24"/>
          <w:lang w:val="sr-Cyrl-CS"/>
        </w:rPr>
        <w:t>з</w:t>
      </w:r>
      <w:r w:rsidR="00702D1F" w:rsidRPr="00F50B86">
        <w:rPr>
          <w:rFonts w:ascii="Times New Roman" w:hAnsi="Times New Roman" w:cs="Times New Roman"/>
          <w:iCs/>
          <w:sz w:val="24"/>
          <w:szCs w:val="24"/>
          <w:lang w:val="sr-Cyrl-CS"/>
        </w:rPr>
        <w:t>акон и 76/23)</w:t>
      </w:r>
      <w:r w:rsidR="00D755D6" w:rsidRPr="00F50B86">
        <w:rPr>
          <w:rFonts w:ascii="Times New Roman" w:hAnsi="Times New Roman" w:cs="Times New Roman"/>
          <w:iCs/>
          <w:sz w:val="24"/>
          <w:szCs w:val="24"/>
          <w:lang w:val="sr-Cyrl-CS"/>
        </w:rPr>
        <w:t xml:space="preserve"> одговарајуће струке, односно смера</w:t>
      </w:r>
      <w:r w:rsidR="00702D1F" w:rsidRPr="00F50B86">
        <w:rPr>
          <w:rFonts w:ascii="Times New Roman" w:hAnsi="Times New Roman" w:cs="Times New Roman"/>
          <w:i/>
          <w:iCs/>
          <w:sz w:val="24"/>
          <w:szCs w:val="24"/>
          <w:lang w:val="sr-Cyrl-CS"/>
        </w:rPr>
        <w:t xml:space="preserve"> </w:t>
      </w:r>
      <w:r w:rsidRPr="00F50B86">
        <w:rPr>
          <w:rFonts w:ascii="Times New Roman" w:hAnsi="Times New Roman" w:cs="Times New Roman"/>
          <w:sz w:val="24"/>
          <w:szCs w:val="24"/>
          <w:lang w:val="sr-Cyrl-CS"/>
        </w:rPr>
        <w:t>и одговарајућим стручним резултатима, из реда:</w:t>
      </w:r>
      <w:r w:rsidR="00D755D6" w:rsidRPr="00F50B86">
        <w:rPr>
          <w:rFonts w:ascii="Times New Roman" w:hAnsi="Times New Roman" w:cs="Times New Roman"/>
          <w:sz w:val="24"/>
          <w:szCs w:val="24"/>
          <w:lang w:val="sr-Cyrl-CS"/>
        </w:rPr>
        <w:t xml:space="preserve"> </w:t>
      </w:r>
      <w:r w:rsidR="00EE4730" w:rsidRPr="00F50B86">
        <w:rPr>
          <w:rFonts w:ascii="Times New Roman" w:hAnsi="Times New Roman" w:cs="Times New Roman"/>
          <w:sz w:val="24"/>
          <w:szCs w:val="24"/>
          <w:lang w:val="sr-Cyrl-CS"/>
        </w:rPr>
        <w:t xml:space="preserve"> </w:t>
      </w:r>
    </w:p>
    <w:p w14:paraId="4D44B439"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 запослених или постављених лица у надлежном органу;</w:t>
      </w:r>
    </w:p>
    <w:p w14:paraId="5FC2C925"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запослених или постављених лица у заинтересованим органима и организацијама;</w:t>
      </w:r>
    </w:p>
    <w:p w14:paraId="4EAB737F"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независних стручњака.</w:t>
      </w:r>
    </w:p>
    <w:p w14:paraId="227AADE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Чланови техничке комисије не могу да буду лица која су:</w:t>
      </w:r>
    </w:p>
    <w:p w14:paraId="576F07F5"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1) учествовала у изради студије о процени утицаја пројекта која је предмет оцене;</w:t>
      </w:r>
    </w:p>
    <w:p w14:paraId="599117F2"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оснивачи, односно чланови правног лица или предузетник који је израдио студију о процени утицаја пројекта или запослени код тих лица;</w:t>
      </w:r>
    </w:p>
    <w:p w14:paraId="2E5085DE"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оснивачи, односно чланови или запослени код носиоца пројекта или лица која су на други начин пословно повезана са носиоцем пројекта или израђивачем студије;</w:t>
      </w:r>
    </w:p>
    <w:p w14:paraId="622C5F27"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 брачни другови, крвни сродници до четвртог степена сродства и сродници по тазбини до другог степена сродства лица из тач. 1) - 3) овог става;</w:t>
      </w:r>
    </w:p>
    <w:p w14:paraId="5B4B3C4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 инспектори који врше инспекцијски надзор над пројектом за који је израђена студија о процени утицаја пројекта.</w:t>
      </w:r>
    </w:p>
    <w:p w14:paraId="705432DA"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може да образује и више техничких комисија за оцену студије.</w:t>
      </w:r>
    </w:p>
    <w:p w14:paraId="692FC4D6"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Достављање студије о процени утицаја пројекта техничкој комисији</w:t>
      </w:r>
    </w:p>
    <w:p w14:paraId="689F387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28. </w:t>
      </w:r>
    </w:p>
    <w:p w14:paraId="3F45BDDD"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доставља студију о процени утицаја пројекта техничкој комисији у року од три дана од дана њеног образовања.</w:t>
      </w:r>
    </w:p>
    <w:p w14:paraId="7191AD8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По завршеним јавним консултацијама и расправи, надлежни орган у року од седам дана доставља техничкој комисији извештај са прегледом мишљења и примедаба јавности, заинтересованих органа и организација.</w:t>
      </w:r>
    </w:p>
    <w:p w14:paraId="7CBC44D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Поступак оцене студије о процени утицаја пројекта </w:t>
      </w:r>
    </w:p>
    <w:p w14:paraId="5DA958D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29. </w:t>
      </w:r>
    </w:p>
    <w:p w14:paraId="44C262F6"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Техничка комисија испитује студију о процени утицаја пројекта, разматра извештај са систематизованим прегледом мишљења и примедаба заинтересованих органа и организација и јавности и оцењује све утицаје пројекта на чиниоце животне средине и подобност предложених карактеристика пројекта и мера и услова за спречавање, смањење и отклањање могући негативних утицаја пројекта на стање животне средине на географском подручју места  извођења пројекта, у току извођења пројекта, рада пројекта, у случају удеса и по престанку рада пројекта.</w:t>
      </w:r>
    </w:p>
    <w:p w14:paraId="705B40F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Председник техничке комисије може да позове на седницу комисије носиоца пројекта, израђивача студије о процени утицаја пројекта, као и представнике надлежних органа и организација који су издали услове, сагласности и мишљења у складу са посебним законом.</w:t>
      </w:r>
    </w:p>
    <w:p w14:paraId="77D76BFD"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 предлог техничке комисије, надлежни орган може да захтева од носиоца пројекта да у одређеном року, који не може да буде краћи од осам ни дужи од 60 дана, изврши измене и допуне у достављеној студији о процени утицаја пројекта.</w:t>
      </w:r>
    </w:p>
    <w:p w14:paraId="1E56AE4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Ако носилац пројекта не поступи у свему по захтеву из става 3. овог члана, надлежни орган може, на предлог техничке комисије, да одобри највише један додатни рок за измене и допуне студије о процени утицаја пројекта.</w:t>
      </w:r>
    </w:p>
    <w:p w14:paraId="7E691D9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Техничка комисија дужна је да извештај са оценом студије о процени утицаја пројекта и предлогом одлуке достави надлежном органу у року од 15 дана од дана пријема извештаја са прегледом мишљења и примедаба заинтересованих органа, организација и јавности из члана 28. став 2. овог закона, односно у року од 15 дана од дана пријема измењене и допуњене студије од надлежног органа. </w:t>
      </w:r>
    </w:p>
    <w:p w14:paraId="21A0A8A9"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За пројекте који сами или заједно са другим пројектом, радовима и активностима могу да утичу на циљеве очувања и целовитост подручја еколошке мреже, предлог одлуке техничке комисије са оценом могућих утицаја пројекта на циљеве очувања и целовитост подручја еколошке мреже доставља се на мишљење органу који је донео одлуку у поступку главне оцене прихватљивости.</w:t>
      </w:r>
    </w:p>
    <w:p w14:paraId="2B73127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 ближе прописује начин рада техничке комисије.</w:t>
      </w:r>
    </w:p>
    <w:p w14:paraId="78984C79" w14:textId="77777777" w:rsidR="00775ACF" w:rsidRPr="00F50B86" w:rsidRDefault="00775ACF" w:rsidP="00775ACF">
      <w:pPr>
        <w:jc w:val="both"/>
        <w:rPr>
          <w:rFonts w:ascii="Times New Roman" w:hAnsi="Times New Roman" w:cs="Times New Roman"/>
          <w:sz w:val="24"/>
          <w:szCs w:val="24"/>
          <w:lang w:val="sr-Cyrl-CS"/>
        </w:rPr>
      </w:pPr>
    </w:p>
    <w:p w14:paraId="05BAB7B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Допуна испитног поступка</w:t>
      </w:r>
    </w:p>
    <w:p w14:paraId="6726C7C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30. </w:t>
      </w:r>
    </w:p>
    <w:p w14:paraId="55CA6D56"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може да захтева од носиоца пројекта додатна обавештења, разјашњења или податке ако је то неопходно за процену одређених утицаја пројекта на чиниоце животне средине, процену подобности предложених мера и/или карактеристика пројекта.  </w:t>
      </w:r>
    </w:p>
    <w:p w14:paraId="51D172D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може да захтева додатна разјашњења, информације и податке и од других надлежних  органа и организација. </w:t>
      </w:r>
    </w:p>
    <w:p w14:paraId="6B3003A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одређује извођење додатних доказа, укључујући, по потреби, вештачење на околности које су битне за доношење одлуке, ако на основу спроведеног поступка, није могуће извести потпуну процену одређених утицаја пројекта на чиниоце животне средине, карактеристике пројекта или подобност предложених мера и услова заштите животне средине да спрече, смање или отклоне могуће негативне утицаје пројекта на одређене чиниоце животне средине. </w:t>
      </w:r>
    </w:p>
    <w:p w14:paraId="2C087A6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Одлучивање о давању сагласности на студију о процени утицаја пројекта</w:t>
      </w:r>
      <w:r w:rsidRPr="00F50B86">
        <w:rPr>
          <w:rFonts w:ascii="Times New Roman" w:hAnsi="Times New Roman" w:cs="Times New Roman"/>
          <w:strike/>
          <w:sz w:val="24"/>
          <w:szCs w:val="24"/>
          <w:lang w:val="sr-Cyrl-CS"/>
        </w:rPr>
        <w:t xml:space="preserve"> </w:t>
      </w:r>
    </w:p>
    <w:p w14:paraId="5C4B9FF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31. </w:t>
      </w:r>
    </w:p>
    <w:p w14:paraId="5C43F66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доноси одлуку о давању сагласности на студију о процени утицаја пројекта или о одбијању захтева за давање сагласности на студију, на основу спроведеног поступка јавних и прекограничних консултација ако су спроведене и извештаја техничке комисије у року од десет дана од дана пријема извештаја техничке комисије.</w:t>
      </w:r>
    </w:p>
    <w:p w14:paraId="3650D86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Одлуком о давању сагласности на студију о процени утицаја пројекта одређују се мере и услови за отклањање, спречавање и смањење негативних утицаја пројекта на животну средину, мере праћења утицаја пројекта на чиниоце животне средине, рок у којем носилац пројекта мора да отпочне извођење пројекта и упозорење да ако то не учини у остављеном року мора да поднесе захтев за одлучивање о потреби израде нове или ажурирања студије на коју се даје сагласност. </w:t>
      </w:r>
    </w:p>
    <w:p w14:paraId="568B0BCF"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У образложењу одлуке из става 1. овог члана обавезно се наводе следећи елементи: </w:t>
      </w:r>
    </w:p>
    <w:p w14:paraId="2F50F1F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опис и проценa утицаја пројекта на чиниоце животне средине који су утврђени у поступку;</w:t>
      </w:r>
    </w:p>
    <w:p w14:paraId="4F5F94E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оцена подобности предложених мера и услова за спречавање, смањење или отклањањe негативних утицаја пројекта на чиниоце животне средине који су утврђени у поступку;</w:t>
      </w:r>
    </w:p>
    <w:p w14:paraId="20E04BA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оцена предложених мера праћења значајних утицаја пројекта на чиниоце животне средине;</w:t>
      </w:r>
    </w:p>
    <w:p w14:paraId="57C2B7B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w:t>
      </w:r>
      <w:r w:rsidRPr="00F50B86">
        <w:rPr>
          <w:rFonts w:ascii="Times New Roman" w:hAnsi="Times New Roman" w:cs="Times New Roman"/>
          <w:sz w:val="24"/>
          <w:szCs w:val="24"/>
          <w:lang w:val="sr-Cyrl-CS"/>
        </w:rPr>
        <w:tab/>
        <w:t xml:space="preserve">изјашњење о достављеним мишљењима и примедбама заинтересованих органа и организација и  јавности и резултатима спроведених јавних и прекограничних консултација; </w:t>
      </w:r>
    </w:p>
    <w:p w14:paraId="640F630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w:t>
      </w:r>
      <w:r w:rsidRPr="00F50B86">
        <w:rPr>
          <w:rFonts w:ascii="Times New Roman" w:hAnsi="Times New Roman" w:cs="Times New Roman"/>
          <w:sz w:val="24"/>
          <w:szCs w:val="24"/>
          <w:lang w:val="sr-Cyrl-CS"/>
        </w:rPr>
        <w:tab/>
        <w:t xml:space="preserve">главни разлози за доношење одлуке о давању сагласности, односно о одбијању захтева за давање сагласности на студију о процени утицаја пројекта. </w:t>
      </w:r>
    </w:p>
    <w:p w14:paraId="3D56616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Рок за отпочињање извођења пројекта не може да буде дужи од две године од дана достављања одлуке носиоцу пројекта. </w:t>
      </w:r>
    </w:p>
    <w:p w14:paraId="35E2804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одлуком одбија захтев за давање сагласности ако на основу спроведеног поступка и извештаја техничке комисије, утврди:</w:t>
      </w:r>
    </w:p>
    <w:p w14:paraId="4D6127C5"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 да предложене карактеристике пројекта или мере и услови нису подобни да спрече, смање или отклоне значајне негативне  утицаје пројекта на чиниоце животне средине; или </w:t>
      </w:r>
    </w:p>
    <w:p w14:paraId="233F9EF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2) пројекат није усаглашен са прописаним захтевима заштите животне средине; или </w:t>
      </w:r>
    </w:p>
    <w:p w14:paraId="5AC1260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3) спровођење пројекта би спречило или значајно отежало остваривање циљева заштите животне средине утврђених  прописима у области заштите животне средине. </w:t>
      </w:r>
    </w:p>
    <w:p w14:paraId="3EDC569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Одлуку из става 1. овог члана надлежни орган доставља носиоцу пројекта, надлежном инспектору за заштиту животне средине и органу надлежном за одобравање пројекта.</w:t>
      </w:r>
    </w:p>
    <w:p w14:paraId="25F2073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Одлука из става 1. овог члана и студија о процени утицаја пројекта саставни су део документације на основу које се доноси одлука о одобрењу за извођење пројекта.</w:t>
      </w:r>
    </w:p>
    <w:p w14:paraId="510AA8B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Пројекат за који је дата сагласност на студију о процени утицаја пројекта може да се реализује у више фаза.</w:t>
      </w:r>
    </w:p>
    <w:p w14:paraId="41B9B6B9" w14:textId="480C620E" w:rsidR="00775ACF" w:rsidRPr="00F50B86" w:rsidRDefault="00775ACF" w:rsidP="009D00E9">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Носилац пројекта из става 8. овог члана који пројекат изводи у више фаза дужан је да поднесе захтев за одлучивање о потреби ажурирања студије ако се током извођења пројекта стекну разлози за ажурирање с</w:t>
      </w:r>
      <w:r w:rsidR="009D00E9" w:rsidRPr="00F50B86">
        <w:rPr>
          <w:rFonts w:ascii="Times New Roman" w:hAnsi="Times New Roman" w:cs="Times New Roman"/>
          <w:sz w:val="24"/>
          <w:szCs w:val="24"/>
          <w:lang w:val="sr-Cyrl-CS"/>
        </w:rPr>
        <w:t xml:space="preserve">тудије прописани овим законом. </w:t>
      </w:r>
    </w:p>
    <w:p w14:paraId="0CA3B4DF"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Одлучивање о давању сагласности на студију о процени утицаја пројекта који може да има утицаја на циљеве очувања и целовитост подручја еколошке мреже </w:t>
      </w:r>
    </w:p>
    <w:p w14:paraId="7F5E846F"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32.</w:t>
      </w:r>
    </w:p>
    <w:p w14:paraId="680B83B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За пројекат који сам или заједно са другим пројектом, радовима и активностима може да утиче на очување и целовитост подручја еколошке мреже, надлежни орган доноси одлуку о давању сагласности на студију о процени утицаја пројекта ако на основу спроведеног поступка, предлога техничке комисије и мишљења органа који је спровео поступак главне оцене прихватљивости, може извести оцену да пројекат сам или с другим пројектом, радовима или активностима неће да има значајан негативан утицај на циљеве очувања и целовитост подручја еколошке мреже. </w:t>
      </w:r>
    </w:p>
    <w:p w14:paraId="1CC90B2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Одлуком о давању сагласности на студију о процени утицаја пројекта  надлежни орган  одређује, поред мера и услова из члана 31. став 2. овог закона, и мере и услове ублажавања и спречавања негативних утицаја пројекта на подручје еколошке мреже, мере праћења њиховог спровођења, као и мере праћења утицаја пројекта на подручје еколошке мреже.</w:t>
      </w:r>
    </w:p>
    <w:p w14:paraId="67BE955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одбија захтев за давање сагласности ако на основу главне оцене прихватљивости утврди да пројекат може да има значајан негативан утицај на циљеве очувања и целовитост подручја еколошке мреже. </w:t>
      </w:r>
    </w:p>
    <w:p w14:paraId="15730158" w14:textId="77777777" w:rsidR="00775ACF" w:rsidRPr="00F50B86" w:rsidRDefault="00775ACF" w:rsidP="00775ACF">
      <w:pPr>
        <w:rPr>
          <w:rFonts w:ascii="Times New Roman" w:hAnsi="Times New Roman" w:cs="Times New Roman"/>
          <w:sz w:val="24"/>
          <w:szCs w:val="24"/>
          <w:lang w:val="sr-Cyrl-CS"/>
        </w:rPr>
      </w:pPr>
    </w:p>
    <w:p w14:paraId="78075A4B"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Обавеза органа надлежног за одобравање пројекта</w:t>
      </w:r>
    </w:p>
    <w:p w14:paraId="4D1FDA78"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33.</w:t>
      </w:r>
    </w:p>
    <w:p w14:paraId="5A0D04BC" w14:textId="705232E2"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Орган надлежан за одобравање пројекта дужан је да изда одобрење за извођење пројекта које је у свему усаглашено са мерама и условима из одлуке о давању сагласности на студију о процени утицаја пројекта</w:t>
      </w:r>
      <w:r w:rsidR="00DC1306" w:rsidRPr="00F50B86">
        <w:rPr>
          <w:rFonts w:ascii="Times New Roman" w:hAnsi="Times New Roman" w:cs="Times New Roman"/>
          <w:sz w:val="24"/>
          <w:szCs w:val="24"/>
          <w:lang w:val="sr-Cyrl-CS"/>
        </w:rPr>
        <w:t xml:space="preserve"> или </w:t>
      </w:r>
      <w:r w:rsidR="00DC1306" w:rsidRPr="00F50B86">
        <w:rPr>
          <w:rFonts w:ascii="Times New Roman" w:hAnsi="Times New Roman" w:cs="Times New Roman"/>
          <w:sz w:val="24"/>
          <w:szCs w:val="24"/>
          <w:lang w:val="sr-Cyrl-CS" w:eastAsia="de-DE"/>
        </w:rPr>
        <w:t>одлуком којом се утврђује да није потребна процена утицаја пројекта на животну средину</w:t>
      </w:r>
      <w:r w:rsidRPr="00F50B86">
        <w:rPr>
          <w:rFonts w:ascii="Times New Roman" w:hAnsi="Times New Roman" w:cs="Times New Roman"/>
          <w:sz w:val="24"/>
          <w:szCs w:val="24"/>
          <w:lang w:val="sr-Cyrl-CS"/>
        </w:rPr>
        <w:t>.</w:t>
      </w:r>
    </w:p>
    <w:p w14:paraId="407B83A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Орган надлежан за издавање одобрења за извођење пројекта одбија захтев за издавање одобрења за извођење пројекта за који је надлежни орган одбио захтев за давање сагласности или за који утврди да није усаглашен са условима из одлуке о давању сагласности на студију о процени утицаја пројекта или је поднет након протека рока за почетак извођења пројекта.</w:t>
      </w:r>
    </w:p>
    <w:p w14:paraId="5D7671F6" w14:textId="6D4E813C" w:rsidR="00775ACF" w:rsidRPr="00F50B86" w:rsidRDefault="00775ACF" w:rsidP="00775ACF">
      <w:pPr>
        <w:jc w:val="both"/>
        <w:rPr>
          <w:rFonts w:ascii="Times New Roman" w:hAnsi="Times New Roman" w:cs="Times New Roman"/>
          <w:sz w:val="24"/>
          <w:szCs w:val="24"/>
          <w:lang w:val="sr-Cyrl-CS"/>
        </w:rPr>
      </w:pPr>
    </w:p>
    <w:p w14:paraId="77C0DF7E" w14:textId="26B36937" w:rsidR="009D00E9" w:rsidRPr="00F50B86" w:rsidRDefault="009D00E9" w:rsidP="00775ACF">
      <w:pPr>
        <w:jc w:val="both"/>
        <w:rPr>
          <w:rFonts w:ascii="Times New Roman" w:hAnsi="Times New Roman" w:cs="Times New Roman"/>
          <w:sz w:val="24"/>
          <w:szCs w:val="24"/>
          <w:lang w:val="sr-Cyrl-CS"/>
        </w:rPr>
      </w:pPr>
    </w:p>
    <w:p w14:paraId="4BD8255E" w14:textId="77777777" w:rsidR="009D00E9" w:rsidRPr="00F50B86" w:rsidRDefault="009D00E9" w:rsidP="00775ACF">
      <w:pPr>
        <w:jc w:val="both"/>
        <w:rPr>
          <w:rFonts w:ascii="Times New Roman" w:hAnsi="Times New Roman" w:cs="Times New Roman"/>
          <w:sz w:val="24"/>
          <w:szCs w:val="24"/>
          <w:lang w:val="sr-Cyrl-CS"/>
        </w:rPr>
      </w:pPr>
    </w:p>
    <w:p w14:paraId="23FED178" w14:textId="77777777" w:rsidR="00775ACF" w:rsidRPr="00F50B86" w:rsidRDefault="00775ACF" w:rsidP="00775ACF">
      <w:pPr>
        <w:jc w:val="center"/>
        <w:rPr>
          <w:rFonts w:ascii="Times New Roman" w:hAnsi="Times New Roman" w:cs="Times New Roman"/>
          <w:sz w:val="24"/>
          <w:szCs w:val="24"/>
          <w:lang w:val="sr-Cyrl-CS"/>
        </w:rPr>
      </w:pPr>
      <w:bookmarkStart w:id="2" w:name="_Hlk126052237"/>
      <w:r w:rsidRPr="00F50B86">
        <w:rPr>
          <w:rFonts w:ascii="Times New Roman" w:hAnsi="Times New Roman" w:cs="Times New Roman"/>
          <w:sz w:val="24"/>
          <w:szCs w:val="24"/>
          <w:lang w:val="sr-Cyrl-CS"/>
        </w:rPr>
        <w:lastRenderedPageBreak/>
        <w:t>Обавештавање о донетој одлуци</w:t>
      </w:r>
    </w:p>
    <w:p w14:paraId="01B6C00A"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34.</w:t>
      </w:r>
    </w:p>
    <w:p w14:paraId="5AF1F22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дужан је да о одлуци о давању сагласности на студију о процени утицаја пројекта или одлуци о одбијању захтева за давање сагласности, у року од десет дана од дана доношења, обавести заинтересоване органе и организације и јавност.</w:t>
      </w:r>
    </w:p>
    <w:p w14:paraId="0EE2EC88"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Обавештење из става 1. овог члана садржи:</w:t>
      </w:r>
    </w:p>
    <w:p w14:paraId="3298D04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одлуку;</w:t>
      </w:r>
    </w:p>
    <w:p w14:paraId="2B7B40C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2) главне разлоге на којима се одлука заснива; </w:t>
      </w:r>
    </w:p>
    <w:p w14:paraId="3272193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 мере и условe које је носилац пројекта дужан да предузима у циљу спречавања, смањења или отклањања негативних утицаја пројекта .</w:t>
      </w:r>
    </w:p>
    <w:bookmarkEnd w:id="2"/>
    <w:p w14:paraId="5E3D5E6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8"/>
          <w:szCs w:val="28"/>
          <w:lang w:val="sr-Cyrl-CS"/>
        </w:rPr>
        <w:t xml:space="preserve">                                    </w:t>
      </w:r>
      <w:r w:rsidRPr="00F50B86">
        <w:rPr>
          <w:rFonts w:ascii="Times New Roman" w:hAnsi="Times New Roman" w:cs="Times New Roman"/>
          <w:sz w:val="24"/>
          <w:szCs w:val="24"/>
          <w:lang w:val="sr-Cyrl-CS"/>
        </w:rPr>
        <w:t xml:space="preserve"> Право вођења управног спора</w:t>
      </w:r>
    </w:p>
    <w:p w14:paraId="735B0A4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35.  </w:t>
      </w:r>
    </w:p>
    <w:p w14:paraId="06A536FC"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Одлука надлежног органа из чл.  31. и 32. овог закона је коначна.</w:t>
      </w:r>
    </w:p>
    <w:p w14:paraId="0B3B0D3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Против одлуке из става 1. овог члана носилац пројекта, заинтересовани органи и организације и заинтересована јавност могу да покрену управни спор пред надлежним судом у складу са законом.</w:t>
      </w:r>
    </w:p>
    <w:p w14:paraId="7377664C" w14:textId="77777777" w:rsidR="00775ACF" w:rsidRPr="00F50B86" w:rsidRDefault="00775ACF" w:rsidP="00775ACF">
      <w:pPr>
        <w:rPr>
          <w:rFonts w:ascii="Times New Roman" w:hAnsi="Times New Roman" w:cs="Times New Roman"/>
          <w:sz w:val="28"/>
          <w:szCs w:val="28"/>
          <w:lang w:val="sr-Cyrl-CS"/>
        </w:rPr>
      </w:pPr>
    </w:p>
    <w:p w14:paraId="469C77F5" w14:textId="54CACD40" w:rsidR="00775ACF" w:rsidRPr="00F50B86" w:rsidRDefault="00775ACF" w:rsidP="00705233">
      <w:pPr>
        <w:pStyle w:val="ListParagraph"/>
        <w:ind w:left="450"/>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Ажурирање студије о процени утицаја пројекта</w:t>
      </w:r>
    </w:p>
    <w:p w14:paraId="7BB2BFB4" w14:textId="673B0559" w:rsidR="00775ACF" w:rsidRPr="00F50B86" w:rsidRDefault="00775ACF" w:rsidP="00705233">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36.</w:t>
      </w:r>
    </w:p>
    <w:p w14:paraId="1371441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Носилац пројекта дужан је да са реализацијом, односно изградњом и извођењем пројекта отпочне у року утврђеном у одлуци о давању сагласности на студију о процени утицаја пројекта. </w:t>
      </w:r>
    </w:p>
    <w:p w14:paraId="7B4E0F2D"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По истеку рока из става 1. овог члана, носилац пројекта дужан је да поднесе захтев за одлучивање о потреби израде нове студије или ажурирања постојеће студије o процени утицаја пројекта.</w:t>
      </w:r>
    </w:p>
    <w:p w14:paraId="7CA935F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Носилац пројекта дужан је да поднесе захтев за одлучивање о потреби ажурирања постојеће студије и ако у току изградње, односно извођења пројекта дође до битне измене чинилаца животне средине, односно ако носилац пројекта мора да одступи од документације на основу које је одлука донета или мера и услова одређених одлуком о давању сагласности на студију о процени утицаја пројекта. </w:t>
      </w:r>
    </w:p>
    <w:p w14:paraId="0288586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Захтев из става 3. овог члана подноси се пре подношења захтева за издавање одобрења за извођење пројекта по измењеној документацији.</w:t>
      </w:r>
    </w:p>
    <w:p w14:paraId="43B4B4F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Захтев из ст. 2. и 3.  овог члана садржи податке прописане за захтев за одлучивање о потреби процене утицаја пројекта.</w:t>
      </w:r>
    </w:p>
    <w:p w14:paraId="068E8AF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Уз захтев из става 3. овог члана уместо документације из члана 12. став 4. тачка 4) овог закона, доставља се измењен пројекат или извод из измењеног пројекта.</w:t>
      </w:r>
    </w:p>
    <w:p w14:paraId="257641E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Поступци из ст. 2. и 3. овог члана спроводе се у складу са одредбама овог закона којима се уређује поступак по захтеву о потреби процене утицаја пројекта.</w:t>
      </w:r>
    </w:p>
    <w:p w14:paraId="44CA4342" w14:textId="77777777" w:rsidR="00775ACF" w:rsidRPr="00F50B86" w:rsidRDefault="00775ACF" w:rsidP="00775ACF">
      <w:pPr>
        <w:spacing w:after="120" w:line="240" w:lineRule="auto"/>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У поступку одлучивања по захтеву из ст. 2. и 3. овог члана надлежни орган може да донесе одлуку о изради нове студије о процени утицаја пројекта, ажурирању постојеће студије о процени утицаја пројекта или одлуку да није потребна израда нове, односно ажурирање постојеће студије. </w:t>
      </w:r>
    </w:p>
    <w:p w14:paraId="1E8311BF" w14:textId="77777777" w:rsidR="00775ACF" w:rsidRPr="00F50B86" w:rsidRDefault="00775ACF" w:rsidP="00775ACF">
      <w:pPr>
        <w:spacing w:after="120" w:line="240" w:lineRule="auto"/>
        <w:ind w:firstLine="720"/>
        <w:jc w:val="both"/>
        <w:rPr>
          <w:rFonts w:ascii="Times New Roman" w:hAnsi="Times New Roman"/>
          <w:sz w:val="24"/>
          <w:szCs w:val="24"/>
          <w:lang w:val="sr-Cyrl-CS"/>
        </w:rPr>
      </w:pPr>
      <w:r w:rsidRPr="00F50B86">
        <w:rPr>
          <w:rFonts w:ascii="Times New Roman" w:hAnsi="Times New Roman" w:cs="Times New Roman"/>
          <w:sz w:val="24"/>
          <w:szCs w:val="24"/>
          <w:lang w:val="sr-Cyrl-CS"/>
        </w:rPr>
        <w:t xml:space="preserve">Приликом доношења одлуке из става 8. овог члана надлежни орган утврђује да ли је у међувремену дошло до измена чинилаца животне средине из члана 3. овог закона и да ли су предложене мере и услови и даље одговарајући. </w:t>
      </w:r>
    </w:p>
    <w:p w14:paraId="254C8CE7" w14:textId="77777777" w:rsidR="00775ACF" w:rsidRPr="00F50B86" w:rsidRDefault="00775ACF" w:rsidP="00775ACF">
      <w:pPr>
        <w:pStyle w:val="CommentText"/>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Одлуком којом утврђује да је потребна израда нове студије о процени утицаја пројекта, односно ажурирање постојеће студије, надлежни орган одређује и њен обим и садржај.</w:t>
      </w:r>
    </w:p>
    <w:p w14:paraId="04C63C7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Поступак давања сагласности на студију, односно ажурирану студију,  спроводи се у складу са одредбама овог закона којима се уређује одлучивање о давању сагласности на студију о процени утицаја пројекта. </w:t>
      </w:r>
    </w:p>
    <w:p w14:paraId="440A135E" w14:textId="77777777" w:rsidR="00775ACF" w:rsidRPr="00F50B86" w:rsidRDefault="00775ACF" w:rsidP="00775ACF">
      <w:pPr>
        <w:jc w:val="both"/>
        <w:rPr>
          <w:rFonts w:ascii="Times New Roman" w:hAnsi="Times New Roman" w:cs="Times New Roman"/>
          <w:sz w:val="24"/>
          <w:szCs w:val="24"/>
          <w:lang w:val="sr-Cyrl-CS"/>
        </w:rPr>
      </w:pPr>
    </w:p>
    <w:p w14:paraId="5195E632"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Процена утицаја затеченог стања на животну средину</w:t>
      </w:r>
    </w:p>
    <w:p w14:paraId="7EACFF5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37.</w:t>
      </w:r>
    </w:p>
    <w:p w14:paraId="4DCC1A5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изведеног пројекта за који се по одредбама овог закона врши процена утицаја, а који је изграђен без одобрења за изградњу или се користи без одобрења за употребу, дужан је да поднесе захтев за:</w:t>
      </w:r>
    </w:p>
    <w:p w14:paraId="2A1AAFB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одређивање обима и садржаја студије о процени утицаја затеченог стања на животну средину</w:t>
      </w:r>
      <w:r w:rsidRPr="00F50B86">
        <w:rPr>
          <w:rFonts w:ascii="Times New Roman" w:hAnsi="Times New Roman" w:cs="Times New Roman"/>
          <w:lang w:val="sr-Cyrl-CS"/>
        </w:rPr>
        <w:t xml:space="preserve"> </w:t>
      </w:r>
      <w:r w:rsidRPr="00F50B86">
        <w:rPr>
          <w:rFonts w:ascii="Times New Roman" w:hAnsi="Times New Roman" w:cs="Times New Roman"/>
          <w:sz w:val="24"/>
          <w:szCs w:val="24"/>
          <w:lang w:val="sr-Cyrl-CS"/>
        </w:rPr>
        <w:t>(у даљем тексту: студија затеченог стања) за пројекте из члана</w:t>
      </w:r>
      <w:r w:rsidRPr="00F50B86">
        <w:rPr>
          <w:rFonts w:ascii="Times New Roman" w:hAnsi="Times New Roman" w:cs="Times New Roman"/>
          <w:color w:val="FF0000"/>
          <w:sz w:val="24"/>
          <w:szCs w:val="24"/>
          <w:lang w:val="sr-Cyrl-CS"/>
        </w:rPr>
        <w:t xml:space="preserve"> </w:t>
      </w:r>
      <w:r w:rsidRPr="00F50B86">
        <w:rPr>
          <w:rFonts w:ascii="Times New Roman" w:hAnsi="Times New Roman" w:cs="Times New Roman"/>
          <w:sz w:val="24"/>
          <w:szCs w:val="24"/>
          <w:lang w:val="sr-Cyrl-CS"/>
        </w:rPr>
        <w:t>5. став 1. тачка 1) овог закона;</w:t>
      </w:r>
    </w:p>
    <w:p w14:paraId="5CD36627"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 одлучивање о потреби процене утицаја затеченог стања за пројекте из члана 5. став 1. тачка 2) овог закона.</w:t>
      </w:r>
    </w:p>
    <w:p w14:paraId="3502D73C"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Уз захтев из става 1. овог члана подноси се:</w:t>
      </w:r>
    </w:p>
    <w:p w14:paraId="4907F64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обавештење о могућности усклађивања са планском документацијом у складу са законом којим се уређује озакоњење објеката;</w:t>
      </w:r>
    </w:p>
    <w:p w14:paraId="5181028D"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 извод из пројекта изведеног објекта;</w:t>
      </w:r>
    </w:p>
    <w:p w14:paraId="5D4BAA7F"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3) извештај овлашћене организације са подацима о емисијама и извештај о резултатима мерења и испитивања чинилаца животне средине на које пројекат утиче који нису старији од шест месеци;</w:t>
      </w:r>
    </w:p>
    <w:p w14:paraId="3AD8AAB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 графички приказ микро и макро локације.</w:t>
      </w:r>
    </w:p>
    <w:p w14:paraId="251A33D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Студија затеченог стања израђује се на основу пројекта изведеног објекта, података о емисији и резултата мерења и испитивања чинилаца животне средине и има садржај прописан овим законом за студију о процени утицаја пројекта.</w:t>
      </w:r>
    </w:p>
    <w:p w14:paraId="7944185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одлучује о потреби израде студије затеченог стања, обиму и садржају студије затеченог стања и о давању сагласности или одбијању захтева за давање сагласности на студију затеченог стања по поступку прописаном овим законом.</w:t>
      </w:r>
    </w:p>
    <w:p w14:paraId="100616A8" w14:textId="77777777" w:rsidR="002E6A26" w:rsidRPr="00F50B86" w:rsidRDefault="002E6A26" w:rsidP="002E6A26">
      <w:pPr>
        <w:ind w:firstLine="720"/>
        <w:jc w:val="both"/>
        <w:rPr>
          <w:lang w:val="sr-Cyrl-CS"/>
        </w:rPr>
      </w:pPr>
      <w:r w:rsidRPr="00F50B86">
        <w:rPr>
          <w:rFonts w:ascii="Times New Roman" w:hAnsi="Times New Roman" w:cs="Times New Roman"/>
          <w:sz w:val="24"/>
          <w:szCs w:val="24"/>
          <w:lang w:val="sr-Cyrl-CS"/>
        </w:rPr>
        <w:t xml:space="preserve">Министар прописом из члана 12. став 5. овог закона ближе прописује изглед и садржину обрасца захтева о потреби процене утицаја затеченог стања, прописом из члана 17. </w:t>
      </w:r>
      <w:r w:rsidRPr="00F50B86">
        <w:rPr>
          <w:rFonts w:ascii="Times New Roman" w:hAnsi="Times New Roman" w:cs="Times New Roman"/>
          <w:b/>
          <w:bCs/>
          <w:sz w:val="24"/>
          <w:szCs w:val="24"/>
          <w:lang w:val="sr-Cyrl-CS"/>
        </w:rPr>
        <w:t xml:space="preserve"> </w:t>
      </w:r>
      <w:r w:rsidRPr="00F50B86">
        <w:rPr>
          <w:rFonts w:ascii="Times New Roman" w:hAnsi="Times New Roman" w:cs="Times New Roman"/>
          <w:sz w:val="24"/>
          <w:szCs w:val="24"/>
          <w:lang w:val="sr-Cyrl-CS"/>
        </w:rPr>
        <w:t>став 5. овог закона ближе прописује изглед и садржину обрасца захтева за одређивање обима и садржаја студије затеченог стања и прописом из члана 22. став 8. овог закона ближе прописује садржину студије затеченог стања и документацију која се уз те захтеве и студију подноси.</w:t>
      </w:r>
    </w:p>
    <w:p w14:paraId="4465F1BB" w14:textId="77777777" w:rsidR="00775ACF" w:rsidRPr="00F50B86" w:rsidRDefault="00775ACF" w:rsidP="00775ACF">
      <w:pPr>
        <w:jc w:val="both"/>
        <w:rPr>
          <w:rFonts w:ascii="Times New Roman" w:hAnsi="Times New Roman" w:cs="Times New Roman"/>
          <w:sz w:val="24"/>
          <w:szCs w:val="24"/>
          <w:lang w:val="sr-Cyrl-CS"/>
        </w:rPr>
      </w:pPr>
    </w:p>
    <w:p w14:paraId="15F77B29"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Промена носиоца пројекта</w:t>
      </w:r>
    </w:p>
    <w:p w14:paraId="523CA0C5" w14:textId="6CF831C9" w:rsidR="00775ACF" w:rsidRPr="00F50B86" w:rsidRDefault="00775ACF" w:rsidP="00775ACF">
      <w:pPr>
        <w:jc w:val="center"/>
        <w:rPr>
          <w:rFonts w:ascii="Times New Roman" w:hAnsi="Times New Roman" w:cs="Times New Roman"/>
          <w:sz w:val="28"/>
          <w:szCs w:val="28"/>
          <w:lang w:val="sr-Cyrl-CS"/>
        </w:rPr>
      </w:pPr>
      <w:r w:rsidRPr="00F50B86">
        <w:rPr>
          <w:rFonts w:ascii="Times New Roman" w:hAnsi="Times New Roman" w:cs="Times New Roman"/>
          <w:sz w:val="24"/>
          <w:szCs w:val="24"/>
          <w:lang w:val="sr-Cyrl-CS"/>
        </w:rPr>
        <w:t>Члан 38</w:t>
      </w:r>
      <w:r w:rsidR="00F87250" w:rsidRPr="00F50B86">
        <w:rPr>
          <w:rFonts w:ascii="Times New Roman" w:hAnsi="Times New Roman" w:cs="Times New Roman"/>
          <w:sz w:val="28"/>
          <w:szCs w:val="28"/>
          <w:lang w:val="sr-Cyrl-CS"/>
        </w:rPr>
        <w:t>.</w:t>
      </w:r>
    </w:p>
    <w:p w14:paraId="7AF08D5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у току извођења пројекта носилац пројекта на кога гласи одлука надлежног органа о давању сагласности на студију или одлука надлежног органа о утврђивању да није потребна процена утицаја на животну средину, пренесе извођењe пројекта на друго лице, то лице, као носилац пројекта, преузима сва права и обавезе из одлуке надлежног органа о давању сагласности на студију или одлуке надлежног органа о утврђивању да није потребна процена утицаја на животну средину и одговоран је за њихово спровођење.</w:t>
      </w:r>
    </w:p>
    <w:p w14:paraId="796B3265" w14:textId="77777777" w:rsidR="00775ACF" w:rsidRPr="00F50B86" w:rsidRDefault="00775ACF" w:rsidP="004325F4">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на кога гласи одлука надлежног органа о давању сагласности на студију или одлука надлежног органа о утврђивању да није потребна процена утицаја на животну средину дужан је да о преносу права из става 1. овог члана обавести орган који је донео одлуку у поступку процене утицаја на животну средину у року од 15 дана од дана настале промене и да уз то обавештење достави одлуку органа надлежног за издавање одобрења за извођење пројекта о преносу одобрења, односно сагласности и изјаву лица на које се преноси извођење пројекта о прихватању преноса са свим правима и обавезама које проистичу из њега.</w:t>
      </w:r>
    </w:p>
    <w:p w14:paraId="20794D3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Лице на које је пренето извођење пројекта не може наставити са извођењем пројекта као носилац пројекта, без претходног обавештавања о насталој промени у складу са ставом 2. овог члана.</w:t>
      </w:r>
    </w:p>
    <w:p w14:paraId="68933E6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На лице на које је пренето извођење пројекта примењују се одредбе овог закона које се односе на носиоца пројекта.</w:t>
      </w:r>
    </w:p>
    <w:p w14:paraId="73CE851B" w14:textId="77777777" w:rsidR="00775ACF" w:rsidRPr="00F50B86" w:rsidRDefault="00775ACF" w:rsidP="00775ACF">
      <w:pPr>
        <w:ind w:firstLine="720"/>
        <w:jc w:val="both"/>
        <w:rPr>
          <w:rFonts w:ascii="Calibri" w:hAnsi="Calibri" w:cs="Calibri"/>
          <w:lang w:val="sr-Cyrl-CS"/>
        </w:rPr>
      </w:pPr>
      <w:r w:rsidRPr="00F50B86">
        <w:rPr>
          <w:rFonts w:ascii="Times New Roman" w:hAnsi="Times New Roman" w:cs="Times New Roman"/>
          <w:sz w:val="24"/>
          <w:szCs w:val="24"/>
          <w:lang w:val="sr-Cyrl-CS"/>
        </w:rPr>
        <w:t>Обавештење о насталој промени из става 2. овог члана, одлука органа надлежног за издавање одобрења за извођење пројекта о преносу одобрења, односно сагласности и изјава лица на које се преноси извођење пројекта о прихватању преноса достављају се надлежној инспекцији за заштиту животне средине у року од три дана од дана пријема обавештења.</w:t>
      </w:r>
    </w:p>
    <w:p w14:paraId="54D54EC6" w14:textId="77777777" w:rsidR="00775ACF" w:rsidRPr="00F50B86" w:rsidRDefault="00775ACF" w:rsidP="00775ACF">
      <w:pPr>
        <w:jc w:val="both"/>
        <w:rPr>
          <w:rFonts w:ascii="Times New Roman" w:hAnsi="Times New Roman" w:cs="Times New Roman"/>
          <w:color w:val="FF0000"/>
          <w:sz w:val="24"/>
          <w:szCs w:val="24"/>
          <w:lang w:val="sr-Cyrl-CS"/>
        </w:rPr>
      </w:pPr>
    </w:p>
    <w:p w14:paraId="163BE669"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Обавештавања јавности, заинтересованих органа и организација</w:t>
      </w:r>
    </w:p>
    <w:p w14:paraId="130313E1" w14:textId="77777777" w:rsidR="00775ACF" w:rsidRPr="00F50B86" w:rsidRDefault="00775ACF" w:rsidP="00775ACF">
      <w:pPr>
        <w:jc w:val="center"/>
        <w:rPr>
          <w:rFonts w:ascii="Times New Roman" w:hAnsi="Times New Roman" w:cs="Times New Roman"/>
          <w:sz w:val="24"/>
          <w:szCs w:val="24"/>
          <w:lang w:val="sr-Cyrl-CS"/>
        </w:rPr>
      </w:pPr>
      <w:bookmarkStart w:id="3" w:name="_Hlk126052330"/>
      <w:r w:rsidRPr="00F50B86">
        <w:rPr>
          <w:rFonts w:ascii="Times New Roman" w:hAnsi="Times New Roman" w:cs="Times New Roman"/>
          <w:sz w:val="24"/>
          <w:szCs w:val="24"/>
          <w:lang w:val="sr-Cyrl-CS"/>
        </w:rPr>
        <w:t>Начин обавештавања</w:t>
      </w:r>
    </w:p>
    <w:p w14:paraId="781E480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39. </w:t>
      </w:r>
    </w:p>
    <w:p w14:paraId="3CBDEB3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дужан је да јавност обавештава о поднетим захтевима носиоца пројекта из чл. 12, 17, 21, 36. и 37. овог закона путем најмање једних штампаних дневних новина, на сваком од службених језика, које излазе на подручју обухваћеном утицајем планираног пројекта.</w:t>
      </w:r>
    </w:p>
    <w:p w14:paraId="5CF67413" w14:textId="3C882104" w:rsidR="00775ACF" w:rsidRPr="00F50B86" w:rsidRDefault="009D00E9"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дужан je </w:t>
      </w:r>
      <w:r w:rsidR="00775ACF" w:rsidRPr="00F50B86">
        <w:rPr>
          <w:rFonts w:ascii="Times New Roman" w:hAnsi="Times New Roman" w:cs="Times New Roman"/>
          <w:sz w:val="24"/>
          <w:szCs w:val="24"/>
          <w:lang w:val="sr-Cyrl-CS"/>
        </w:rPr>
        <w:t>да о својим одлукама из чл. 14, 19, 31, 32, 36</w:t>
      </w:r>
      <w:r w:rsidR="0059225E">
        <w:rPr>
          <w:rFonts w:ascii="Times New Roman" w:hAnsi="Times New Roman" w:cs="Times New Roman"/>
          <w:sz w:val="24"/>
          <w:szCs w:val="24"/>
        </w:rPr>
        <w:t>.</w:t>
      </w:r>
      <w:r w:rsidR="00775ACF" w:rsidRPr="00F50B86">
        <w:rPr>
          <w:rFonts w:ascii="Times New Roman" w:hAnsi="Times New Roman" w:cs="Times New Roman"/>
          <w:sz w:val="24"/>
          <w:szCs w:val="24"/>
          <w:lang w:val="sr-Cyrl-CS"/>
        </w:rPr>
        <w:t xml:space="preserve"> и 37. овог закона обавести јавност путем најмање једних штампаних дневних новина на сваком од службених језика које излазе на подручју обухваћеном утицајем планираног пројекта.</w:t>
      </w:r>
    </w:p>
    <w:p w14:paraId="75CFF2D6" w14:textId="25212EB2"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обавештава јавност о поднетим захтевима из става 1. овог члана и донетим одлукама из става 2. овог члана и oбјављива</w:t>
      </w:r>
      <w:r w:rsidR="009B6CD7" w:rsidRPr="00F50B86">
        <w:rPr>
          <w:rFonts w:ascii="Times New Roman" w:hAnsi="Times New Roman" w:cs="Times New Roman"/>
          <w:sz w:val="24"/>
          <w:szCs w:val="24"/>
          <w:lang w:val="sr-Cyrl-CS"/>
        </w:rPr>
        <w:t>њ</w:t>
      </w:r>
      <w:r w:rsidRPr="00F50B86">
        <w:rPr>
          <w:rFonts w:ascii="Times New Roman" w:hAnsi="Times New Roman" w:cs="Times New Roman"/>
          <w:sz w:val="24"/>
          <w:szCs w:val="24"/>
          <w:lang w:val="sr-Cyrl-CS"/>
        </w:rPr>
        <w:t>ем на својој интернет веб презентацији, а може да обавести јавност објављивањем и на огласној табли надлежног органа јединице локалне самоуправе и/или огласној табли месне заједнице, на подручју обухваћеном утицајем планираног пројекта.</w:t>
      </w:r>
    </w:p>
    <w:p w14:paraId="45A3F833"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Обавештавање из ст. 1. и 2. овог члана може да се врши и путем електронских медија</w:t>
      </w:r>
    </w:p>
    <w:p w14:paraId="3E758B2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обавештава заинтересоване органе и организације у писаној форми.</w:t>
      </w:r>
    </w:p>
    <w:p w14:paraId="3E67393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Рокови за достављање мишљења на поднете захтеве, односно подношење жалбе или тужбе на донете одлуке, почињу да теку од дана објављивања обавештења из ст. 1. и 2. овог члана у штампаним дневним новинама. </w:t>
      </w:r>
    </w:p>
    <w:p w14:paraId="190AF715" w14:textId="77777777" w:rsidR="00775ACF" w:rsidRPr="00F50B86" w:rsidRDefault="00775ACF" w:rsidP="00775ACF">
      <w:pPr>
        <w:rPr>
          <w:rFonts w:ascii="Times New Roman" w:hAnsi="Times New Roman" w:cs="Times New Roman"/>
          <w:sz w:val="24"/>
          <w:szCs w:val="24"/>
          <w:lang w:val="sr-Cyrl-CS"/>
        </w:rPr>
      </w:pPr>
      <w:bookmarkStart w:id="4" w:name="_Hlk126052280"/>
      <w:bookmarkEnd w:id="3"/>
    </w:p>
    <w:p w14:paraId="54B59D05"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Приступ јавности подацима везаним за поступак  процене утицаја</w:t>
      </w:r>
    </w:p>
    <w:p w14:paraId="5655B217" w14:textId="77777777" w:rsidR="00775ACF" w:rsidRPr="00F50B86" w:rsidRDefault="00775ACF" w:rsidP="00775ACF">
      <w:pPr>
        <w:jc w:val="center"/>
        <w:rPr>
          <w:rFonts w:ascii="Times New Roman" w:hAnsi="Times New Roman" w:cs="Times New Roman"/>
          <w:sz w:val="24"/>
          <w:szCs w:val="24"/>
          <w:lang w:val="sr-Cyrl-CS"/>
        </w:rPr>
      </w:pPr>
      <w:bookmarkStart w:id="5" w:name="_Hlk114833334"/>
      <w:r w:rsidRPr="00F50B86">
        <w:rPr>
          <w:rFonts w:ascii="Times New Roman" w:hAnsi="Times New Roman" w:cs="Times New Roman"/>
          <w:sz w:val="24"/>
          <w:szCs w:val="24"/>
          <w:lang w:val="sr-Cyrl-CS"/>
        </w:rPr>
        <w:t>Члан 40.</w:t>
      </w:r>
    </w:p>
    <w:p w14:paraId="309DFE10"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Надлежни орган дужан је да јавности омогући увид у захтеве из чл. 12, 17, 21, 36. и 37. овог закона, документацију коју носилац пројекта доставља уз захтев и другу документацију од значаја за одлучивање у поступку процене утицаја укључујући и извештај о учешћу јавности у јавним и прекограничним консултацијама, извештај техничке комисије, </w:t>
      </w:r>
      <w:r w:rsidRPr="00F50B86">
        <w:rPr>
          <w:rFonts w:ascii="Times New Roman" w:hAnsi="Times New Roman" w:cs="Times New Roman"/>
          <w:sz w:val="24"/>
          <w:szCs w:val="24"/>
          <w:lang w:val="sr-Cyrl-CS"/>
        </w:rPr>
        <w:lastRenderedPageBreak/>
        <w:t>студију о процени утицаја пројекта достављену уз захтев и коначну верзију студије, као и донете одлуке из чл. 14, 19, 31, 32, 36. и 37. овог закона.</w:t>
      </w:r>
    </w:p>
    <w:p w14:paraId="3828804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Надлежни орган омогућава приступ поднетим захтевима и донетим одлукама и другим подацима од значаја за одлучивање у поступку процене утицаја из става 1. овог члана одмах кад оне постану доступне надлежном органу. </w:t>
      </w:r>
    </w:p>
    <w:p w14:paraId="04CD32A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Излагање на увид документације из става 1. овог члана врши се у надлежном органу и јединици локалне самоуправе на чијој територији се планира пројекат.</w:t>
      </w:r>
    </w:p>
    <w:p w14:paraId="4F1CFFDE"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Надлежни орган омогућава приступ документацији из става 1. овог члана и путем интернет веб презентације  намењене за обавештавање јавности о поднетим захтевима и донетим одлукама у поступку процене утицаја.</w:t>
      </w:r>
    </w:p>
    <w:p w14:paraId="2690C14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Од обавезе омогућавања приступа јавности и стављања на увид документације из става 1. овог члана изузимају се подаци заштићени интелектуалном својином, пословном или државном тајном ако носилац пројекта учини вероватним могућност настанка знатне штете због откривања извора података, односно података на које се захтев односи.</w:t>
      </w:r>
    </w:p>
    <w:p w14:paraId="1A530A7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дужан је да у захтеву за искључење података из садржаја обавештења учини вероватним могућност настанка знатне штете због откривања извора података, односно података на које се захтев односи.</w:t>
      </w:r>
    </w:p>
    <w:p w14:paraId="7EC58358" w14:textId="77777777" w:rsidR="00775ACF" w:rsidRPr="00F50B86" w:rsidRDefault="00775ACF" w:rsidP="00775ACF">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Правом интелектуалне својине, пословном или државном тајном из става 6. овог члана не могу да буду заштићени подаци који се односе на стање животне средине, емисије и могуће негативне утицаје и последице, ризике од удеса, резултате мониторинга и инспекцијски надзор.</w:t>
      </w:r>
    </w:p>
    <w:p w14:paraId="7A4CBA6E"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дужан је да заинтересованим органима и организацијама и јавности стави на увид комплетну документацију о спроведеном поступку процене утицаја, на захтев поднет у писаној форми, у року од 15 дана од дана пријема захтева.</w:t>
      </w:r>
    </w:p>
    <w:p w14:paraId="6C990AB7"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Провера испуњености мера и услова из одлуке о давању сагласности на студију о процени утицаја пројекта</w:t>
      </w:r>
    </w:p>
    <w:p w14:paraId="463CF8F4"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41.</w:t>
      </w:r>
    </w:p>
    <w:p w14:paraId="2C2786D4"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У поступку техничког прегледа за пројекте за које је дата сагласност на студију о процени утицаја пројекта, као и за пројекте за које је утврђено да није потребна процена утицаја на животну средину уз предузимање мера и услова заштите, утврђује се да ли су испуњене мере и  услови из одлуке о давању сагласности на студију о процени утицаја пројекта или одлуке којом се утврђује да није потребна процена утицаја пројекта на животну средину, у складу са законом којим се уређује изградња објеката и законом којим се уређује истраживање и експлоатација минералних сировина.</w:t>
      </w:r>
    </w:p>
    <w:p w14:paraId="036C32D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који је водио поступак процене утицаја именује лице које учествује у раду комисије за технички преглед.</w:t>
      </w:r>
    </w:p>
    <w:p w14:paraId="68E7CC1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Лице из става 2. овог члана може бити запослено или постављено у надлежном органу, односно у другом органу и организацији или независни стручњак који поседује доказе о квалификацији за учешће у раду техничке комисије из члана 27. овог закона.</w:t>
      </w:r>
    </w:p>
    <w:p w14:paraId="27661D85" w14:textId="3014B346" w:rsidR="00775ACF" w:rsidRPr="00F50B86" w:rsidRDefault="00775ACF" w:rsidP="009D00E9">
      <w:pPr>
        <w:ind w:firstLine="720"/>
        <w:jc w:val="both"/>
        <w:rPr>
          <w:rFonts w:ascii="Times New Roman" w:hAnsi="Times New Roman" w:cs="Times New Roman"/>
          <w:strike/>
          <w:sz w:val="24"/>
          <w:szCs w:val="24"/>
          <w:lang w:val="sr-Cyrl-CS"/>
        </w:rPr>
      </w:pPr>
      <w:r w:rsidRPr="00F50B86">
        <w:rPr>
          <w:rFonts w:ascii="Times New Roman" w:hAnsi="Times New Roman" w:cs="Times New Roman"/>
          <w:sz w:val="24"/>
          <w:szCs w:val="24"/>
          <w:lang w:val="sr-Cyrl-CS"/>
        </w:rPr>
        <w:t xml:space="preserve">Употребна дозвола не може да се изда ако лице из става 2. овог члана не потврди да су испуњене мере и  услови из одлуке о давању сагласности на студију о процени утицаја пројекта или одлуке којом се утврђује да није потребна процена утицаја пројекта на животну средину.   </w:t>
      </w:r>
    </w:p>
    <w:p w14:paraId="13873D74"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Прекограничне консултације</w:t>
      </w:r>
    </w:p>
    <w:p w14:paraId="464D3F37"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42.</w:t>
      </w:r>
    </w:p>
    <w:p w14:paraId="1C7F040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Ако пројекат може да има значајан утицај на животну средину друге државе или ако држава чија животна средина може да буде значајно угрожена то затражи, Министарство у што краћем року, а најкасније када оно или надлежни орган обавести своју јавност, доставља надлежном органу друге државе:</w:t>
      </w:r>
    </w:p>
    <w:p w14:paraId="4FCAAC0E"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w:t>
      </w:r>
      <w:r w:rsidRPr="00F50B86">
        <w:rPr>
          <w:rFonts w:ascii="Times New Roman" w:hAnsi="Times New Roman" w:cs="Times New Roman"/>
          <w:sz w:val="24"/>
          <w:szCs w:val="24"/>
          <w:lang w:val="sr-Cyrl-CS"/>
        </w:rPr>
        <w:tab/>
        <w:t>опис пројекта заједно са свим доступним подацима о његовим могућим прекограничним утицајима;</w:t>
      </w:r>
    </w:p>
    <w:p w14:paraId="2D37664F"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w:t>
      </w:r>
      <w:r w:rsidRPr="00F50B86">
        <w:rPr>
          <w:rFonts w:ascii="Times New Roman" w:hAnsi="Times New Roman" w:cs="Times New Roman"/>
          <w:sz w:val="24"/>
          <w:szCs w:val="24"/>
          <w:lang w:val="sr-Cyrl-CS"/>
        </w:rPr>
        <w:tab/>
        <w:t>природу одлуке која може да буде донета;</w:t>
      </w:r>
    </w:p>
    <w:p w14:paraId="415CBAA4"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w:t>
      </w:r>
      <w:r w:rsidRPr="00F50B86">
        <w:rPr>
          <w:rFonts w:ascii="Times New Roman" w:hAnsi="Times New Roman" w:cs="Times New Roman"/>
          <w:sz w:val="24"/>
          <w:szCs w:val="24"/>
          <w:lang w:val="sr-Cyrl-CS"/>
        </w:rPr>
        <w:tab/>
        <w:t>обавештење о року у коме надлежни орган друге државе може да саопшти своју намеру да учествује у поступку процене утицаја.</w:t>
      </w:r>
    </w:p>
    <w:p w14:paraId="1D710C8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У случају да друга држава саопшти намеру да учествује у поступку процене утицаја, Министарство надлежном органу друге државе доставља информације из члана 21. овог закона.</w:t>
      </w:r>
    </w:p>
    <w:p w14:paraId="14FA86EA"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на образложен захтев носиоца пројекта, издваја податке заштићене интелектуалном својином, пословном и државном тајном из информације из става 2. овог члана, ако носилац пројекта учини вероватним могућност настанка знатне штете због откривања извора података, односно података на које се захтев односи.</w:t>
      </w:r>
    </w:p>
    <w:p w14:paraId="6A1679C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Правом интелектуалне својине, пословном или државном тајном из става 3. овог члана не могу да буду заштићени подаци који се односе на стање животне средине, емисије и могуће негативне утицаје и последице, ризике од удеса и резултате мониторинга.</w:t>
      </w:r>
    </w:p>
    <w:p w14:paraId="7B49A42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 одлуци о давању сагласности на студију о процени утицаја пројекта или о одбијању захтева за давање сагласности, Министарство обавештава надлежни орган државе која је учествовала у поступку процене утицаја достављањем обавештења о садржини одлуке; главним разлозима на којима је одлука заснована, укључујући разлоге о прихватању или одбијању прибављених мишљења заинтересованих органа, организација и јавности; мерама и условима  у циљу спречавања, смањења или отклањања  негативних утицаја на животну средину.</w:t>
      </w:r>
    </w:p>
    <w:p w14:paraId="532C1BA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Министарство је дужно да затражи од надлежног органа друге државе обавештење о планираном пројекту који може да има значајан прекогранични утицај на чиниоце животне средине на територији Републике Србије. </w:t>
      </w:r>
    </w:p>
    <w:p w14:paraId="5E2CBBD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 примљеном обавештењу о прекограничном утицају предложеног пројекта друге државе Министарство обавештава заинтересоване органе и организације и јавност.</w:t>
      </w:r>
    </w:p>
    <w:p w14:paraId="752F047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Министарство омогућава електронски приступ информацијама од значаја за процену прекограничних утицаја предложеног пројекта друге државе заинтересованим органима и организацијама и јавности одмах кад му обавештење и информације постану доступне.</w:t>
      </w:r>
    </w:p>
    <w:p w14:paraId="27CB2F8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Прибављена мишљења заинтересованих органа и организација и јавности Министарство узима у обзир приликом давања мишљења надлежном органу друге државе.</w:t>
      </w:r>
    </w:p>
    <w:p w14:paraId="38EA65D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На прекограничне консултације заинтересованих органа и организација и јавности друге државе, односно заинтересованих органа и организација и јавности Републике Србије,  примењују се  одредбе чл. 25, 26, 34, 39. и 40. овог закона. </w:t>
      </w:r>
    </w:p>
    <w:p w14:paraId="1350E9BB"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Трошкови носиоца пројекта</w:t>
      </w:r>
    </w:p>
    <w:p w14:paraId="2223668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43.</w:t>
      </w:r>
    </w:p>
    <w:p w14:paraId="432025D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Носилац пројекта сноси трошкове израде, измене и допуне и ажурирања студије о процени утицаја пројекта, израде студије затеченог стања, обавештавања и учешћа јавности у поступку процене утицаја и рада техничке комисије, трошкове превода докумената, вештачења и извођења других доказа у поступку процене утицаја.</w:t>
      </w:r>
    </w:p>
    <w:p w14:paraId="4358DE82"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Министар прописује висину трошкова за рад чланова техничке комисије и вештачења.</w:t>
      </w:r>
    </w:p>
    <w:bookmarkEnd w:id="4"/>
    <w:bookmarkEnd w:id="5"/>
    <w:p w14:paraId="435CF18D" w14:textId="77777777" w:rsidR="00775ACF" w:rsidRPr="00F50B86" w:rsidRDefault="00775ACF" w:rsidP="00775ACF">
      <w:pPr>
        <w:jc w:val="center"/>
        <w:rPr>
          <w:rFonts w:ascii="Times New Roman" w:hAnsi="Times New Roman" w:cs="Times New Roman"/>
          <w:sz w:val="28"/>
          <w:szCs w:val="28"/>
          <w:lang w:val="sr-Cyrl-CS"/>
        </w:rPr>
      </w:pPr>
    </w:p>
    <w:p w14:paraId="5FAB7D45"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Евиденције, централна</w:t>
      </w:r>
      <w:r w:rsidRPr="00F50B86">
        <w:rPr>
          <w:rFonts w:ascii="Times New Roman" w:hAnsi="Times New Roman" w:cs="Times New Roman"/>
          <w:color w:val="FF0000"/>
          <w:sz w:val="24"/>
          <w:szCs w:val="24"/>
          <w:lang w:val="sr-Cyrl-CS"/>
        </w:rPr>
        <w:t xml:space="preserve"> </w:t>
      </w:r>
      <w:r w:rsidRPr="00F50B86">
        <w:rPr>
          <w:rFonts w:ascii="Times New Roman" w:hAnsi="Times New Roman" w:cs="Times New Roman"/>
          <w:sz w:val="24"/>
          <w:szCs w:val="24"/>
          <w:lang w:val="sr-Cyrl-CS"/>
        </w:rPr>
        <w:t>електронска</w:t>
      </w:r>
      <w:r w:rsidRPr="00F50B86">
        <w:rPr>
          <w:rFonts w:ascii="Times New Roman" w:hAnsi="Times New Roman" w:cs="Times New Roman"/>
          <w:color w:val="FF0000"/>
          <w:sz w:val="24"/>
          <w:szCs w:val="24"/>
          <w:lang w:val="sr-Cyrl-CS"/>
        </w:rPr>
        <w:t xml:space="preserve"> </w:t>
      </w:r>
      <w:r w:rsidRPr="00F50B86">
        <w:rPr>
          <w:rFonts w:ascii="Times New Roman" w:hAnsi="Times New Roman" w:cs="Times New Roman"/>
          <w:sz w:val="24"/>
          <w:szCs w:val="24"/>
          <w:lang w:val="sr-Cyrl-CS"/>
        </w:rPr>
        <w:t>база података и централни веб портал</w:t>
      </w:r>
    </w:p>
    <w:p w14:paraId="634AA12E" w14:textId="09399021" w:rsidR="00775ACF" w:rsidRPr="00F50B86" w:rsidRDefault="00775ACF" w:rsidP="009D00E9">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Обавеза вођења евиде</w:t>
      </w:r>
      <w:r w:rsidR="009D00E9" w:rsidRPr="00F50B86">
        <w:rPr>
          <w:rFonts w:ascii="Times New Roman" w:hAnsi="Times New Roman" w:cs="Times New Roman"/>
          <w:sz w:val="24"/>
          <w:szCs w:val="24"/>
          <w:lang w:val="sr-Cyrl-CS"/>
        </w:rPr>
        <w:t>нције</w:t>
      </w:r>
    </w:p>
    <w:p w14:paraId="411646B7"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44.</w:t>
      </w:r>
    </w:p>
    <w:p w14:paraId="0EA3AEA1"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води евиденцију о покренутим, спроведеним поступцима и донетим одлукама у поступку процене утицаја као јавну књигу у поступку процене утицаја.</w:t>
      </w:r>
    </w:p>
    <w:p w14:paraId="386F094A" w14:textId="77777777" w:rsidR="00775ACF" w:rsidRPr="00F50B86" w:rsidRDefault="00775ACF" w:rsidP="00775ACF">
      <w:pPr>
        <w:spacing w:after="0" w:line="240" w:lineRule="auto"/>
        <w:ind w:firstLine="720"/>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Јавна књига се састоји из главне књиге са збирком исправа.</w:t>
      </w:r>
    </w:p>
    <w:p w14:paraId="16C43B92"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ab/>
      </w:r>
    </w:p>
    <w:p w14:paraId="012E01CC" w14:textId="77777777" w:rsidR="00775ACF" w:rsidRPr="00F50B86" w:rsidRDefault="00775ACF" w:rsidP="00775ACF">
      <w:pPr>
        <w:spacing w:after="0" w:line="240" w:lineRule="auto"/>
        <w:ind w:firstLine="720"/>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У главну књигу уписују се подаци о спроведеном поступку процене утицаја на животну средину, и то:</w:t>
      </w:r>
    </w:p>
    <w:p w14:paraId="5D079399"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1) носиоцу пројекта;</w:t>
      </w:r>
    </w:p>
    <w:p w14:paraId="06B64009"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2) захтевима носиоца пројекта;</w:t>
      </w:r>
    </w:p>
    <w:p w14:paraId="18C343FB"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3) одлукама које доноси надлежни орган;</w:t>
      </w:r>
    </w:p>
    <w:p w14:paraId="1613BC31"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4) обавештавању и учешћу јавности у поступку;</w:t>
      </w:r>
    </w:p>
    <w:p w14:paraId="0E276CA2"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5) извршеним консултацијама са заинтересованим органима и организацијама и јавношћу;</w:t>
      </w:r>
    </w:p>
    <w:p w14:paraId="197F4B9C"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lastRenderedPageBreak/>
        <w:t>6) студији о процени утицаја пројекта;</w:t>
      </w:r>
    </w:p>
    <w:p w14:paraId="43846176"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7) правним и физичким лицима којима је поверена израда студије о процени утицаја пројекта;</w:t>
      </w:r>
    </w:p>
    <w:p w14:paraId="489BB1C6"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8) раду и извештају техничке комисије;</w:t>
      </w:r>
    </w:p>
    <w:p w14:paraId="17FFE4D4"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9) инспекцијској контроли и изреченим санкцијама.</w:t>
      </w:r>
    </w:p>
    <w:p w14:paraId="4EFA6212"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p>
    <w:p w14:paraId="76912A32" w14:textId="77777777" w:rsidR="00775ACF" w:rsidRPr="00F50B86" w:rsidRDefault="00775ACF" w:rsidP="00775ACF">
      <w:pPr>
        <w:spacing w:after="0" w:line="240" w:lineRule="auto"/>
        <w:ind w:firstLine="720"/>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Упоредо са вођењем главне књиге формира се и електронска база података, са елементима које садржи главна књига.</w:t>
      </w:r>
    </w:p>
    <w:p w14:paraId="3A0CC251" w14:textId="77777777" w:rsidR="00775ACF" w:rsidRPr="00F50B86" w:rsidRDefault="00775ACF" w:rsidP="00775ACF">
      <w:pPr>
        <w:spacing w:after="0" w:line="240" w:lineRule="auto"/>
        <w:rPr>
          <w:rFonts w:ascii="Times New Roman" w:eastAsia="Times New Roman" w:hAnsi="Times New Roman" w:cs="Times New Roman"/>
          <w:sz w:val="24"/>
          <w:szCs w:val="24"/>
          <w:lang w:val="sr-Cyrl-CS"/>
        </w:rPr>
      </w:pPr>
    </w:p>
    <w:p w14:paraId="16876489" w14:textId="77777777" w:rsidR="00775ACF" w:rsidRPr="00F50B86" w:rsidRDefault="00775ACF" w:rsidP="00775ACF">
      <w:pPr>
        <w:spacing w:after="0"/>
        <w:ind w:firstLine="720"/>
        <w:rPr>
          <w:rFonts w:ascii="Times New Roman" w:hAnsi="Times New Roman" w:cs="Times New Roman"/>
          <w:lang w:val="sr-Cyrl-CS"/>
        </w:rPr>
      </w:pPr>
      <w:r w:rsidRPr="00F50B86">
        <w:rPr>
          <w:rFonts w:ascii="Times New Roman" w:eastAsia="Times New Roman" w:hAnsi="Times New Roman" w:cs="Times New Roman"/>
          <w:sz w:val="24"/>
          <w:szCs w:val="24"/>
          <w:lang w:val="sr-Cyrl-CS"/>
        </w:rPr>
        <w:t>Eлектронска база података доступна је јавности путем интернета.</w:t>
      </w:r>
      <w:r w:rsidRPr="00F50B86">
        <w:rPr>
          <w:rFonts w:ascii="Times New Roman" w:hAnsi="Times New Roman" w:cs="Times New Roman"/>
          <w:lang w:val="sr-Cyrl-CS"/>
        </w:rPr>
        <w:t xml:space="preserve"> </w:t>
      </w:r>
    </w:p>
    <w:p w14:paraId="63289DB4" w14:textId="77777777" w:rsidR="00775ACF" w:rsidRPr="00F50B86" w:rsidRDefault="00775ACF" w:rsidP="00775ACF">
      <w:pPr>
        <w:spacing w:after="0"/>
        <w:rPr>
          <w:rFonts w:ascii="Times New Roman" w:hAnsi="Times New Roman" w:cs="Times New Roman"/>
          <w:lang w:val="sr-Cyrl-CS"/>
        </w:rPr>
      </w:pPr>
    </w:p>
    <w:p w14:paraId="2836FC9A" w14:textId="77777777" w:rsidR="00775ACF" w:rsidRPr="00F50B86" w:rsidRDefault="00775ACF" w:rsidP="00775ACF">
      <w:pPr>
        <w:spacing w:after="0"/>
        <w:ind w:firstLine="720"/>
        <w:jc w:val="both"/>
        <w:rPr>
          <w:rFonts w:ascii="Times New Roman" w:eastAsia="Times New Roman" w:hAnsi="Times New Roman" w:cs="Times New Roman"/>
          <w:sz w:val="24"/>
          <w:szCs w:val="24"/>
          <w:lang w:val="sr-Cyrl-CS"/>
        </w:rPr>
      </w:pPr>
      <w:r w:rsidRPr="00F50B86">
        <w:rPr>
          <w:rFonts w:ascii="Times New Roman" w:eastAsia="Times New Roman" w:hAnsi="Times New Roman" w:cs="Times New Roman"/>
          <w:sz w:val="24"/>
          <w:szCs w:val="24"/>
          <w:lang w:val="sr-Cyrl-CS"/>
        </w:rPr>
        <w:t>Збирка исправа на основу којих се подаци уписују у главну књигу и уносе у електронску базу података чува се у досијеима формираним за сваки предмет.</w:t>
      </w:r>
    </w:p>
    <w:p w14:paraId="7756B6F6" w14:textId="09203D5D" w:rsidR="00775ACF" w:rsidRPr="00F50B86" w:rsidRDefault="00775ACF" w:rsidP="00146A7B">
      <w:pPr>
        <w:spacing w:before="100" w:beforeAutospacing="1" w:after="100" w:afterAutospacing="1"/>
        <w:ind w:firstLine="720"/>
        <w:rPr>
          <w:rFonts w:ascii="Times New Roman" w:eastAsia="Times New Roman" w:hAnsi="Times New Roman" w:cs="Times New Roman"/>
          <w:sz w:val="24"/>
          <w:szCs w:val="24"/>
          <w:lang w:val="sr-Cyrl-CS"/>
        </w:rPr>
      </w:pPr>
      <w:r w:rsidRPr="00F50B86">
        <w:rPr>
          <w:rFonts w:ascii="Times New Roman" w:hAnsi="Times New Roman" w:cs="Times New Roman"/>
          <w:sz w:val="24"/>
          <w:szCs w:val="24"/>
          <w:lang w:val="sr-Cyrl-CS"/>
        </w:rPr>
        <w:t>Министар прописује ближи садржај, изглед и начин вођења јавне књиге.</w:t>
      </w:r>
    </w:p>
    <w:p w14:paraId="54B5F859" w14:textId="352B43D5"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Централна </w:t>
      </w:r>
      <w:r w:rsidR="006E2F07" w:rsidRPr="00F50B86">
        <w:rPr>
          <w:rFonts w:ascii="Times New Roman" w:hAnsi="Times New Roman" w:cs="Times New Roman"/>
          <w:sz w:val="24"/>
          <w:szCs w:val="24"/>
          <w:lang w:val="sr-Cyrl-CS"/>
        </w:rPr>
        <w:t>ел</w:t>
      </w:r>
      <w:r w:rsidRPr="00F50B86">
        <w:rPr>
          <w:rFonts w:ascii="Times New Roman" w:hAnsi="Times New Roman" w:cs="Times New Roman"/>
          <w:sz w:val="24"/>
          <w:szCs w:val="24"/>
          <w:lang w:val="sr-Cyrl-CS"/>
        </w:rPr>
        <w:t>ектронска база података и централни веб портал</w:t>
      </w:r>
    </w:p>
    <w:p w14:paraId="64054745"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45.</w:t>
      </w:r>
    </w:p>
    <w:p w14:paraId="398C133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Министарство води централну електронску базу података и централни веб портал преко којег надлежни органи обавештавају заинтересоване органе и организације и јавност о покренутим поступцима процене утицаја, фазама поступка процене утицаја, роковима и начинима достављања мишљења, месту и времену одржавања јавних консултација, прекограничним консултацијама и омогућавају електронски приступ документацији из члана 40. став 1. овог закона. </w:t>
      </w:r>
    </w:p>
    <w:p w14:paraId="4DC9BCBB"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дужан је да уноси податке из јавне књиге у централну електронску базу података о покренутим, спроведеним поступцима процене утицаја и донетим одлукама, као и обавештења и другу документацију о току поступка процене утицаја.</w:t>
      </w:r>
    </w:p>
    <w:p w14:paraId="4F5A4207" w14:textId="77777777" w:rsidR="00775ACF" w:rsidRPr="00F50B86" w:rsidRDefault="00775ACF" w:rsidP="00775ACF">
      <w:pPr>
        <w:spacing w:after="0" w:line="240" w:lineRule="auto"/>
        <w:ind w:firstLine="720"/>
        <w:jc w:val="both"/>
        <w:rPr>
          <w:rFonts w:ascii="Times New Roman" w:eastAsia="Times New Roman" w:hAnsi="Times New Roman" w:cs="Times New Roman"/>
          <w:sz w:val="24"/>
          <w:szCs w:val="24"/>
          <w:lang w:val="sr-Cyrl-CS"/>
        </w:rPr>
      </w:pPr>
      <w:r w:rsidRPr="00F50B86">
        <w:rPr>
          <w:rFonts w:ascii="Times New Roman" w:hAnsi="Times New Roman" w:cs="Times New Roman"/>
          <w:sz w:val="24"/>
          <w:szCs w:val="24"/>
          <w:lang w:val="sr-Cyrl-CS"/>
        </w:rPr>
        <w:t>Министарство је дужно да омогући несметан приступ јавности централној електронској бази података у складу са законом.</w:t>
      </w:r>
    </w:p>
    <w:p w14:paraId="54A3D631"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8"/>
          <w:szCs w:val="28"/>
          <w:lang w:val="sr-Cyrl-CS"/>
        </w:rPr>
        <w:t xml:space="preserve"> </w:t>
      </w:r>
      <w:r w:rsidRPr="00F50B86">
        <w:rPr>
          <w:rFonts w:ascii="Times New Roman" w:hAnsi="Times New Roman" w:cs="Times New Roman"/>
          <w:sz w:val="24"/>
          <w:szCs w:val="24"/>
          <w:lang w:val="sr-Cyrl-CS"/>
        </w:rPr>
        <w:t xml:space="preserve">                                </w:t>
      </w:r>
      <w:bookmarkStart w:id="6" w:name="_Hlk126052457"/>
    </w:p>
    <w:p w14:paraId="2C5CF2DD"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Управни поступак</w:t>
      </w:r>
    </w:p>
    <w:bookmarkEnd w:id="6"/>
    <w:p w14:paraId="04DDD2B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46.</w:t>
      </w:r>
    </w:p>
    <w:p w14:paraId="4CE891F0"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 питања покретања, вођења и окончања поступка процене утицаја примењују се одредбе закона којим се уређује општи управни поступак, осим ако није другачије предвиђено овим законом.</w:t>
      </w:r>
    </w:p>
    <w:p w14:paraId="1133828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III. НАДЗОР</w:t>
      </w:r>
    </w:p>
    <w:p w14:paraId="00231C76"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47.</w:t>
      </w:r>
    </w:p>
    <w:p w14:paraId="5E077CCF"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Надзор над применом одредаба овог закона и прописа донетих на основу њега врши Министарство.</w:t>
      </w:r>
    </w:p>
    <w:p w14:paraId="604BF5E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Инспекцијски надзор врши Министарство преко инспектора за заштиту животне средине (у даљем тексту: инспектор) у оквиру делокруга утврђеног овим законом.</w:t>
      </w:r>
    </w:p>
    <w:p w14:paraId="5D258BF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w:t>
      </w:r>
    </w:p>
    <w:p w14:paraId="04765B0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Права и дужности инспектора</w:t>
      </w:r>
    </w:p>
    <w:p w14:paraId="4B8F7B34"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48.</w:t>
      </w:r>
    </w:p>
    <w:p w14:paraId="5A765B4C"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У вршењу инспекцијског надзора инспектор има право и дужност да утврђује:</w:t>
      </w:r>
    </w:p>
    <w:p w14:paraId="0999518C" w14:textId="77777777" w:rsidR="00775ACF" w:rsidRPr="00F50B86" w:rsidRDefault="00775ACF" w:rsidP="00775ACF">
      <w:pPr>
        <w:jc w:val="both"/>
        <w:rPr>
          <w:rFonts w:ascii="Times New Roman" w:hAnsi="Times New Roman" w:cs="Times New Roman"/>
          <w:sz w:val="24"/>
          <w:szCs w:val="24"/>
          <w:lang w:val="sr-Cyrl-CS" w:eastAsia="de-DE"/>
        </w:rPr>
      </w:pPr>
      <w:r w:rsidRPr="00F50B86">
        <w:rPr>
          <w:rFonts w:ascii="Times New Roman" w:hAnsi="Times New Roman" w:cs="Times New Roman"/>
          <w:sz w:val="24"/>
          <w:szCs w:val="24"/>
          <w:lang w:val="sr-Cyrl-CS"/>
        </w:rPr>
        <w:t xml:space="preserve">1) </w:t>
      </w:r>
      <w:r w:rsidRPr="00F50B86">
        <w:rPr>
          <w:rFonts w:ascii="Times New Roman" w:hAnsi="Times New Roman" w:cs="Times New Roman"/>
          <w:sz w:val="24"/>
          <w:szCs w:val="24"/>
          <w:lang w:val="sr-Cyrl-CS" w:eastAsia="de-DE"/>
        </w:rPr>
        <w:t>да ли се отпочело са извођењем пројекта без претходно спроведеног поступка процене утицаја у складу са законом;</w:t>
      </w:r>
    </w:p>
    <w:p w14:paraId="59DA20A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да ли је поднет захтев за добијање сагласности на студију о процени утицаја за пројекте из члана 5. став 1. тачка 1) овог закона;</w:t>
      </w:r>
    </w:p>
    <w:p w14:paraId="20239AB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3) да ли је поднет захтев за одлучивање о потреби процене утицаја за пројекте из члана 5. став 1. тачка 2) овог закона;</w:t>
      </w:r>
    </w:p>
    <w:p w14:paraId="10F3DFA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4) да ли је носилац пројекта поднео нови захтев за одлучивање о потреби процене утицаја у складу са чланом 14. став 10. овог закона;</w:t>
      </w:r>
    </w:p>
    <w:p w14:paraId="76D732A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 да ли је носилац пројекта извршио обавезе из одлуке о давању сагласности на студију о процени утицаја пројекта;</w:t>
      </w:r>
    </w:p>
    <w:p w14:paraId="38BFF51C"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6) да ли је носилац пројекта поднео захтев за израду нове, односно ажурирање постојеће студије о процени утицаја пројекта; </w:t>
      </w:r>
    </w:p>
    <w:p w14:paraId="372AFA21"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7) да ли је носилац изведеног пројекта поднео захтев за одлучивање о потреби процене утицаја затеченог стања, односно одређивање обима и садржаја студије о процени утицаја затеченог стања и захтев за давање сагласности на студију затеченог стања;</w:t>
      </w:r>
    </w:p>
    <w:p w14:paraId="06CA9E5B"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8) да ли је носилац изведеног пројекта извршио обавезе из одлуке о сагласности на студију затеченог стања;</w:t>
      </w:r>
    </w:p>
    <w:p w14:paraId="2629BEC9"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9) да ли је носилац пројекта обавестио надлежни орган о преносу права на извођење пројекта на друго лице у складу са чланом 38. став 2. овог закона и да ли је лице на које је пренето извођење пројекта поступило у складу са чланом 38. став 3. овог закона.</w:t>
      </w:r>
    </w:p>
    <w:p w14:paraId="2A88E190" w14:textId="77777777" w:rsidR="00775ACF" w:rsidRPr="00F50B86" w:rsidRDefault="00775ACF" w:rsidP="00775ACF">
      <w:pPr>
        <w:rPr>
          <w:rFonts w:ascii="Times New Roman" w:hAnsi="Times New Roman" w:cs="Times New Roman"/>
          <w:sz w:val="24"/>
          <w:szCs w:val="24"/>
          <w:lang w:val="sr-Cyrl-CS"/>
        </w:rPr>
      </w:pPr>
    </w:p>
    <w:p w14:paraId="60422229"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Овлашћења инспектора за заштиту животне средине</w:t>
      </w:r>
    </w:p>
    <w:p w14:paraId="6425585B"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49.</w:t>
      </w:r>
    </w:p>
    <w:p w14:paraId="07BB969E"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У вршењу послова инспекцијског надзора инспектор је овлашћен да:</w:t>
      </w:r>
    </w:p>
    <w:p w14:paraId="428DF30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 наложи подношење захтева за одређивање обима и садржаја студије;</w:t>
      </w:r>
    </w:p>
    <w:p w14:paraId="5AB14642"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2) наложи подношење захтева за утврђивање потребе процене утицаја пројекта;</w:t>
      </w:r>
    </w:p>
    <w:p w14:paraId="5DE12F56"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3) наложи подношење новог захтева о потреби процене утицаја у случају из члана 14. став 10. овог закона;</w:t>
      </w:r>
    </w:p>
    <w:p w14:paraId="22E1DC85"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4) наложи подношење захтева за израду нове, односно ажурирање постојеће студије о процени утицаја пројекта;</w:t>
      </w:r>
    </w:p>
    <w:p w14:paraId="4DD5B1D5"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5) наложи подношење захтева за покретање поступка процене утицаја затеченог стања;</w:t>
      </w:r>
    </w:p>
    <w:p w14:paraId="1A141837"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6) забрани извођење пројекта и обављање делатности док се не прибави сагласност надлежног органа на студију о процени утицаја пројекта, ажурирану студију односно студију затеченог стања;</w:t>
      </w:r>
    </w:p>
    <w:p w14:paraId="0FF1B5AC"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7) забрани извођење пројекта и обављањe делатности чија је реализација започета након протека рока из одлуке надлежног органа којом се утврђује да није потребна процена утицаја или ако су се у току извођења пројекта стекли разлози за подношење новог  захтева за одлучивање о потреби процене утицаја из члана 14. став 10. овог закона, до прибављања одлуке надлежног органа; </w:t>
      </w:r>
    </w:p>
    <w:p w14:paraId="46D34A18"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8) забрани извођење пројекта и обављања делатности чија је реализација започета након протека рока из одлуке надлежног органа о сагласности на студију о процени утицаја пројекта или ако су се у току извођења пројекта стекли разлози за ажурирање студије из члана 36. став 3. овог закона, до прибављања одлуке надлежног органа о потреби израде нове, односно ажурирања постојеће студије; </w:t>
      </w:r>
    </w:p>
    <w:p w14:paraId="32CE66EB"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9) наложи спровођење мера односно испуњење услова утврђених у одлуци о давању сагласности на студију о процени утицаја пројекта или одлуци о давању сагласности на студију затеченог стања, или одлуци којом се утврђује да није потребна процена утицаја;  </w:t>
      </w:r>
    </w:p>
    <w:p w14:paraId="334F03F0"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10) забрани извођење пројекта и обављање делатности до испуњења услова и спровођења мера утврђених у одлуци о давању сагласности на студију о процени утицаја пројекта или одлуци о давању сагласности на студију затеченог стања или одлуци којом се утврђује да није потребна процена утицаја; </w:t>
      </w:r>
    </w:p>
    <w:p w14:paraId="7956DB5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11) забрани извођење пројекта и обављање делатности до достављања обавештења о промени носиоца пројекта и одлуке органа надлежног за издавање одобрења за извођење пројекта о преносу одобрења, односно сагласности и изјаве лица на које се преноси извођење пројекта;</w:t>
      </w:r>
    </w:p>
    <w:p w14:paraId="142A5C13"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12) поднесе пријаву за учињени привредни преступ или захтев за покретање прекршајног поступка, по одредбама овог закона.</w:t>
      </w:r>
    </w:p>
    <w:p w14:paraId="381AFDEC"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Против решења инспектора из става 1. овог члана може се у року од 15 дана од дана пријема решења изјавити жалба Министру.</w:t>
      </w:r>
    </w:p>
    <w:p w14:paraId="7E8C2956"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Жалба на решење инспектора не одлаже његово извршење.</w:t>
      </w:r>
    </w:p>
    <w:p w14:paraId="621AC9F1" w14:textId="77777777" w:rsidR="00775ACF" w:rsidRPr="00F50B86" w:rsidRDefault="00775ACF" w:rsidP="00775ACF">
      <w:pPr>
        <w:rPr>
          <w:rFonts w:ascii="Times New Roman" w:hAnsi="Times New Roman" w:cs="Times New Roman"/>
          <w:color w:val="FF0000"/>
          <w:sz w:val="24"/>
          <w:szCs w:val="24"/>
          <w:lang w:val="sr-Cyrl-CS"/>
        </w:rPr>
      </w:pPr>
      <w:r w:rsidRPr="00F50B86">
        <w:rPr>
          <w:rFonts w:ascii="Times New Roman" w:hAnsi="Times New Roman" w:cs="Times New Roman"/>
          <w:sz w:val="28"/>
          <w:szCs w:val="28"/>
          <w:lang w:val="sr-Cyrl-CS"/>
        </w:rPr>
        <w:t xml:space="preserve">                   </w:t>
      </w:r>
      <w:r w:rsidRPr="00F50B86">
        <w:rPr>
          <w:rFonts w:ascii="Times New Roman" w:hAnsi="Times New Roman" w:cs="Times New Roman"/>
          <w:sz w:val="24"/>
          <w:szCs w:val="24"/>
          <w:lang w:val="sr-Cyrl-CS"/>
        </w:rPr>
        <w:t xml:space="preserve">                </w:t>
      </w:r>
    </w:p>
    <w:p w14:paraId="0E5BF845" w14:textId="77777777" w:rsidR="00146A7B" w:rsidRPr="00F50B86" w:rsidRDefault="00146A7B" w:rsidP="00775ACF">
      <w:pPr>
        <w:jc w:val="center"/>
        <w:rPr>
          <w:rFonts w:ascii="Times New Roman" w:hAnsi="Times New Roman" w:cs="Times New Roman"/>
          <w:sz w:val="24"/>
          <w:szCs w:val="24"/>
          <w:lang w:val="sr-Cyrl-CS"/>
        </w:rPr>
      </w:pPr>
    </w:p>
    <w:p w14:paraId="38C20C93" w14:textId="4D81F9E1"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Поверавање инспекцијског надзора</w:t>
      </w:r>
    </w:p>
    <w:p w14:paraId="07693E12"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50.</w:t>
      </w:r>
    </w:p>
    <w:p w14:paraId="6B7EE3C5"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Аутономној покрајини и јединици локалне самоуправе поверавају се послови инспекцијског надзора над применом одредаба овог закона за пројекте за које је орган аутономне покрајине, односно јединице локалне самоуправе надлежан за вођење поступка процене утицаја.</w:t>
      </w:r>
    </w:p>
    <w:p w14:paraId="7DF4F55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У вршењу послова инспекцијског надзора из става 1. овог члана инспектор има права, дужности и овлашћења из чл. 48. и 49. овог закона. </w:t>
      </w:r>
    </w:p>
    <w:p w14:paraId="3975500B" w14:textId="77777777" w:rsidR="00775ACF" w:rsidRPr="00F50B86" w:rsidRDefault="00775ACF" w:rsidP="00775ACF">
      <w:pPr>
        <w:jc w:val="both"/>
        <w:rPr>
          <w:rFonts w:ascii="Times New Roman" w:hAnsi="Times New Roman" w:cs="Times New Roman"/>
          <w:sz w:val="24"/>
          <w:szCs w:val="24"/>
          <w:lang w:val="sr-Cyrl-CS"/>
        </w:rPr>
      </w:pPr>
    </w:p>
    <w:p w14:paraId="648C8172"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IV. КАЗНЕНЕ ОДРЕДБЕ</w:t>
      </w:r>
    </w:p>
    <w:p w14:paraId="7D4EEF3E"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Привредни преступ</w:t>
      </w:r>
    </w:p>
    <w:p w14:paraId="583D0EE4"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51.</w:t>
      </w:r>
    </w:p>
    <w:p w14:paraId="397113ED"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Новчаном казном од 500.000 до 3.000.000 динара казниће се за привредни преступ правно лице - носилац пројекта ако:</w:t>
      </w:r>
    </w:p>
    <w:p w14:paraId="42162F6F" w14:textId="77777777" w:rsidR="00775ACF" w:rsidRPr="00F50B86" w:rsidRDefault="00775ACF" w:rsidP="00775ACF">
      <w:pPr>
        <w:jc w:val="both"/>
        <w:rPr>
          <w:rFonts w:ascii="Times New Roman" w:hAnsi="Times New Roman" w:cs="Times New Roman"/>
          <w:sz w:val="24"/>
          <w:szCs w:val="24"/>
          <w:lang w:val="sr-Cyrl-CS"/>
        </w:rPr>
      </w:pPr>
      <w:bookmarkStart w:id="7" w:name="_Hlk169614910"/>
      <w:r w:rsidRPr="00F50B86">
        <w:rPr>
          <w:rFonts w:ascii="Times New Roman" w:hAnsi="Times New Roman" w:cs="Times New Roman"/>
          <w:sz w:val="24"/>
          <w:szCs w:val="24"/>
          <w:lang w:val="sr-Cyrl-CS"/>
        </w:rPr>
        <w:t>1) приступи изградњи,  извођењу пројекта или пуштању у рад пројекта за који је обавезна процена утицаја и пројекта за који је утврђена потреба процене утицаја без сагласности надлежног органа на студију о процени утицаја пројекта или одлуке надлежног органа којом се утврђује да није потребна процена утицаја (члан 9. став 2);</w:t>
      </w:r>
    </w:p>
    <w:p w14:paraId="682681F9" w14:textId="77777777"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не спроведе мере спречавања, смањења или отклањања негативних утицаја или друге минималне услове заштите животне средине из одлуке надлежног органа да није потребна процена утицаја пројекта на животну средину (члан 14 став 6);</w:t>
      </w:r>
    </w:p>
    <w:p w14:paraId="285526B1" w14:textId="1CEAFB5F" w:rsidR="00775ACF" w:rsidRPr="00F50B86" w:rsidRDefault="00775ACF" w:rsidP="00775ACF">
      <w:pPr>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не испуни услове или не спроведе мере из одлуке о давању сагласности на студију о процени утицаја пројекта (члан 31. став  2)</w:t>
      </w:r>
      <w:r w:rsidR="00823873" w:rsidRPr="00F50B86">
        <w:rPr>
          <w:rFonts w:ascii="Times New Roman" w:hAnsi="Times New Roman" w:cs="Times New Roman"/>
          <w:sz w:val="24"/>
          <w:szCs w:val="24"/>
          <w:lang w:val="sr-Cyrl-CS"/>
        </w:rPr>
        <w:t>.</w:t>
      </w:r>
    </w:p>
    <w:bookmarkEnd w:id="7"/>
    <w:p w14:paraId="65BA2A17"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привредни преступ из става 1. овог члана казниће се и одговорно лице у правном лицу - носиоцу пројекта, новчаном казном од 50.000 до 200.000 динара.</w:t>
      </w:r>
    </w:p>
    <w:p w14:paraId="31EDB3BC"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За привредни преступ из става 1. овог члана казниће се одговорно лице у државном органу, органу територијалне аутономије и органу јединице локалне самоуправе – носиоцу пројекта, новчаном казном од 50.000 до 200.000 динара.   </w:t>
      </w:r>
    </w:p>
    <w:p w14:paraId="0715050C" w14:textId="77777777" w:rsidR="00775ACF" w:rsidRPr="00F50B86" w:rsidRDefault="00775ACF" w:rsidP="00775ACF">
      <w:pPr>
        <w:jc w:val="both"/>
        <w:rPr>
          <w:rFonts w:ascii="Times New Roman" w:hAnsi="Times New Roman" w:cs="Times New Roman"/>
          <w:sz w:val="24"/>
          <w:szCs w:val="24"/>
          <w:lang w:val="sr-Cyrl-CS"/>
        </w:rPr>
      </w:pPr>
    </w:p>
    <w:p w14:paraId="4C6F575A"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52.</w:t>
      </w:r>
    </w:p>
    <w:p w14:paraId="66770829"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Новчаном казном од 500.000 до 3.000.000 динара казниће се за привредни преступ правно лице - израђивач студије ако студију о процени утицаја пројекта изради супротно члану 24. став 4. овог закона.</w:t>
      </w:r>
      <w:r w:rsidRPr="00F50B86">
        <w:rPr>
          <w:rFonts w:ascii="Times New Roman" w:hAnsi="Times New Roman" w:cs="Times New Roman"/>
          <w:strike/>
          <w:sz w:val="24"/>
          <w:szCs w:val="24"/>
          <w:lang w:val="sr-Cyrl-CS"/>
        </w:rPr>
        <w:t xml:space="preserve"> </w:t>
      </w:r>
    </w:p>
    <w:p w14:paraId="7F80FF62"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За привредни преступ из става 1. овог члана казниће се и одговорно лице у правном лицу – израђивачу студије новчаном казном од 50.000 до 200.000 динара.</w:t>
      </w:r>
    </w:p>
    <w:p w14:paraId="12D2416C" w14:textId="77777777" w:rsidR="00775ACF" w:rsidRPr="00F50B86" w:rsidRDefault="00775ACF" w:rsidP="00775ACF">
      <w:pPr>
        <w:rPr>
          <w:rFonts w:ascii="Times New Roman" w:hAnsi="Times New Roman" w:cs="Times New Roman"/>
          <w:sz w:val="24"/>
          <w:szCs w:val="24"/>
          <w:lang w:val="sr-Cyrl-CS"/>
        </w:rPr>
      </w:pPr>
    </w:p>
    <w:p w14:paraId="27249897"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Заштитне мере</w:t>
      </w:r>
    </w:p>
    <w:p w14:paraId="41FE8FDA"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Члан 53. </w:t>
      </w:r>
    </w:p>
    <w:p w14:paraId="2FA3ED79" w14:textId="0135D1DC" w:rsidR="00775ACF" w:rsidRPr="00F50B86" w:rsidRDefault="00775ACF" w:rsidP="00146A7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За привредни преступ из чл. 51. и 52. овог закона, поред прописане новчане казне, правном лицу се може изрећи заштитна мера забрана правном лицу да се бави одређеном привредном делатношћу у трајању од три до десет година, а одговорном лицу заштитна мера </w:t>
      </w:r>
      <w:r w:rsidR="00195562" w:rsidRPr="00F50B86">
        <w:rPr>
          <w:rFonts w:ascii="Times New Roman" w:hAnsi="Times New Roman" w:cs="Times New Roman"/>
          <w:sz w:val="24"/>
          <w:szCs w:val="24"/>
          <w:lang w:val="sr-Cyrl-CS"/>
        </w:rPr>
        <w:t>забран</w:t>
      </w:r>
      <w:r w:rsidR="00175847" w:rsidRPr="00F50B86">
        <w:rPr>
          <w:rFonts w:ascii="Times New Roman" w:hAnsi="Times New Roman" w:cs="Times New Roman"/>
          <w:sz w:val="24"/>
          <w:szCs w:val="24"/>
          <w:lang w:val="sr-Cyrl-CS"/>
        </w:rPr>
        <w:t xml:space="preserve">е одговорном лицу </w:t>
      </w:r>
      <w:r w:rsidR="00195562" w:rsidRPr="00F50B86">
        <w:rPr>
          <w:rFonts w:ascii="Times New Roman" w:hAnsi="Times New Roman" w:cs="Times New Roman"/>
          <w:sz w:val="24"/>
          <w:szCs w:val="24"/>
          <w:lang w:val="sr-Cyrl-CS"/>
        </w:rPr>
        <w:t xml:space="preserve">да врши одређене дужности </w:t>
      </w:r>
      <w:r w:rsidRPr="00F50B86">
        <w:rPr>
          <w:rFonts w:ascii="Times New Roman" w:hAnsi="Times New Roman" w:cs="Times New Roman"/>
          <w:sz w:val="24"/>
          <w:szCs w:val="24"/>
          <w:lang w:val="sr-Cyrl-CS"/>
        </w:rPr>
        <w:t>у трајању од три до десет година.</w:t>
      </w:r>
      <w:r w:rsidR="00175847" w:rsidRPr="00F50B86">
        <w:rPr>
          <w:rFonts w:ascii="Times New Roman" w:hAnsi="Times New Roman" w:cs="Times New Roman"/>
          <w:sz w:val="24"/>
          <w:szCs w:val="24"/>
          <w:lang w:val="sr-Cyrl-CS"/>
        </w:rPr>
        <w:t xml:space="preserve">  </w:t>
      </w:r>
    </w:p>
    <w:p w14:paraId="3EDA1ACA"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Прекршаји</w:t>
      </w:r>
    </w:p>
    <w:p w14:paraId="50429D6F"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Члан 54. </w:t>
      </w:r>
    </w:p>
    <w:p w14:paraId="269E944D" w14:textId="4B011FC4" w:rsidR="00775ACF" w:rsidRPr="00F50B86" w:rsidRDefault="00775ACF" w:rsidP="00775ACF">
      <w:pPr>
        <w:pStyle w:val="Normal2"/>
        <w:ind w:firstLine="720"/>
        <w:jc w:val="both"/>
        <w:rPr>
          <w:lang w:val="sr-Cyrl-CS"/>
        </w:rPr>
      </w:pPr>
      <w:r w:rsidRPr="00F50B86">
        <w:rPr>
          <w:lang w:val="sr-Cyrl-CS"/>
        </w:rPr>
        <w:t>Новчаном казном од 200.000 до 500.000 динара казниће се за прекршај предузетник-носилац пројекта ако</w:t>
      </w:r>
      <w:r w:rsidR="00175847" w:rsidRPr="00F50B86">
        <w:rPr>
          <w:lang w:val="sr-Cyrl-CS"/>
        </w:rPr>
        <w:t>:</w:t>
      </w:r>
      <w:r w:rsidRPr="00F50B86">
        <w:rPr>
          <w:lang w:val="sr-Cyrl-CS"/>
        </w:rPr>
        <w:t xml:space="preserve"> </w:t>
      </w:r>
    </w:p>
    <w:p w14:paraId="61144267" w14:textId="77777777" w:rsidR="007B3D26" w:rsidRPr="00F50B86" w:rsidRDefault="007B3D26" w:rsidP="007B3D26">
      <w:pPr>
        <w:pStyle w:val="Normal2"/>
        <w:jc w:val="both"/>
        <w:rPr>
          <w:lang w:val="sr-Cyrl-CS"/>
        </w:rPr>
      </w:pPr>
      <w:r w:rsidRPr="00F50B86">
        <w:rPr>
          <w:lang w:val="sr-Cyrl-CS"/>
        </w:rPr>
        <w:t>1) приступи изградњи,  извођењу пројекта или пуштању у рад пројекта за који је обавезна процена утицаја и пројекта за који је утврђена потреба процене утицаја без сагласности надлежног органа на студију о процени утицаја пројекта или одлуке надлежног органа којом се утврђује да није потребна процена утицаја (члан 9. став 2);</w:t>
      </w:r>
    </w:p>
    <w:p w14:paraId="614461AD" w14:textId="77777777" w:rsidR="007B3D26" w:rsidRPr="00F50B86" w:rsidRDefault="007B3D26" w:rsidP="007B3D26">
      <w:pPr>
        <w:pStyle w:val="Normal2"/>
        <w:jc w:val="both"/>
        <w:rPr>
          <w:lang w:val="sr-Cyrl-CS"/>
        </w:rPr>
      </w:pPr>
      <w:r w:rsidRPr="00F50B86">
        <w:rPr>
          <w:lang w:val="sr-Cyrl-CS"/>
        </w:rPr>
        <w:t>2) не спроведе мере спречавања, смањења или отклањања негативних утицаја или друге минималне услове заштите животне средине из одлуке надлежног органа да није потребна процена утицаја пројекта на животну средину (члан 14 став 6);</w:t>
      </w:r>
    </w:p>
    <w:p w14:paraId="31A566CD" w14:textId="466EFF85" w:rsidR="007B3D26" w:rsidRPr="00F50B86" w:rsidRDefault="007B3D26" w:rsidP="007B3D26">
      <w:pPr>
        <w:pStyle w:val="Normal2"/>
        <w:jc w:val="both"/>
        <w:rPr>
          <w:lang w:val="sr-Cyrl-CS"/>
        </w:rPr>
      </w:pPr>
      <w:r w:rsidRPr="00F50B86">
        <w:rPr>
          <w:lang w:val="sr-Cyrl-CS"/>
        </w:rPr>
        <w:t>3) не испуни услове или не спроведе мере из одлуке о давању сагласности на студију о процени утицаја пројекта (члан 31. став  2)</w:t>
      </w:r>
      <w:r w:rsidR="00823873" w:rsidRPr="00F50B86">
        <w:rPr>
          <w:lang w:val="sr-Cyrl-CS"/>
        </w:rPr>
        <w:t>.</w:t>
      </w:r>
    </w:p>
    <w:p w14:paraId="2CAC13CF" w14:textId="3E17A602" w:rsidR="00775ACF" w:rsidRPr="00F50B86" w:rsidRDefault="00775ACF" w:rsidP="00775ACF">
      <w:pPr>
        <w:pStyle w:val="Normal2"/>
        <w:ind w:firstLine="720"/>
        <w:rPr>
          <w:lang w:val="sr-Cyrl-CS"/>
        </w:rPr>
      </w:pPr>
      <w:r w:rsidRPr="00F50B86">
        <w:rPr>
          <w:lang w:val="sr-Cyrl-CS"/>
        </w:rPr>
        <w:t>За прекршај из става 1. овог члана, поред прописане новчане казне, предузетнику се може изрећи и заштитна мера забране вршења одређене делатности у трајању од једне до три године.</w:t>
      </w:r>
    </w:p>
    <w:p w14:paraId="6080AAC3" w14:textId="77777777" w:rsidR="00775ACF" w:rsidRPr="00F50B86" w:rsidRDefault="00775ACF" w:rsidP="00775ACF">
      <w:pPr>
        <w:pStyle w:val="Normal2"/>
        <w:jc w:val="center"/>
        <w:rPr>
          <w:lang w:val="sr-Cyrl-CS"/>
        </w:rPr>
      </w:pPr>
      <w:r w:rsidRPr="00F50B86">
        <w:rPr>
          <w:lang w:val="sr-Cyrl-CS"/>
        </w:rPr>
        <w:t xml:space="preserve">Члан 55. </w:t>
      </w:r>
    </w:p>
    <w:p w14:paraId="4323EE61"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Новчаном казном од 200.000 до 2.000.000 динара казниће се за прекршај правно лице - носилац пројекта ако:</w:t>
      </w:r>
    </w:p>
    <w:p w14:paraId="547CDC86" w14:textId="77777777" w:rsidR="00775ACF" w:rsidRPr="00F50B86" w:rsidRDefault="00775ACF" w:rsidP="000C016A">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 уз захтев за одобрење за извођење пројекта не приложи сагласност надлежног органа на студију и студију о процени утицаја пројекта на животну средину или одлуку надлежног органа да није потребна процена утицаја на животну средину (члан 9. став 1);</w:t>
      </w:r>
    </w:p>
    <w:p w14:paraId="5524DFFD" w14:textId="77777777" w:rsidR="00775ACF" w:rsidRPr="00F50B86" w:rsidRDefault="00775ACF" w:rsidP="000C016A">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 xml:space="preserve">2) не поднесе захтев за одлучивање о потреби процене утицаја на животну средину или захтев за одређивање обима и садржаја студије о процени утицаја  (чл. 12, 14. и 17); </w:t>
      </w:r>
    </w:p>
    <w:p w14:paraId="02B1C88D" w14:textId="77777777" w:rsidR="00775ACF" w:rsidRPr="00F50B86" w:rsidRDefault="00775ACF" w:rsidP="000C016A">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не поднесе захтев за одлучивање о потреби израде нове студије, односно захтев  за одлучивање о потреби ажурирања постојеће студије o процени утицаја пројекта или захтев за давање сагласности на нову, односно ажурирану студију (члан 36. ст. 2, 3. и 11);</w:t>
      </w:r>
    </w:p>
    <w:p w14:paraId="79678251" w14:textId="77777777" w:rsidR="00775ACF" w:rsidRPr="00F50B86" w:rsidRDefault="00775ACF" w:rsidP="000C016A">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4) не поднесе захтев за одређивање обима и садржаја студије о процени утицаја затеченог стања или захтев за одлучивање о потреби процене утицаја затеченог стања на животну средину или захтев за давање сагласности на студију затеченог стања (члан 37. ст. 1. и 4);</w:t>
      </w:r>
    </w:p>
    <w:p w14:paraId="12FF4701" w14:textId="706E76A3" w:rsidR="00775ACF" w:rsidRPr="00F50B86" w:rsidRDefault="00775ACF" w:rsidP="000C016A">
      <w:pPr>
        <w:ind w:firstLine="720"/>
        <w:jc w:val="both"/>
        <w:rPr>
          <w:lang w:val="sr-Cyrl-CS"/>
        </w:rPr>
      </w:pPr>
      <w:r w:rsidRPr="00F50B86">
        <w:rPr>
          <w:rFonts w:ascii="Times New Roman" w:hAnsi="Times New Roman" w:cs="Times New Roman"/>
          <w:sz w:val="24"/>
          <w:szCs w:val="24"/>
          <w:lang w:val="sr-Cyrl-CS"/>
        </w:rPr>
        <w:t>5) не обавести надлежни орган о промени носиоца пројекта и не достави  одлуку органа надлежног за одобрење за извођење пројекта о преносу одобрења, односно сагласности (члан 38. став 2)</w:t>
      </w:r>
      <w:r w:rsidR="000C016A" w:rsidRPr="00F50B86">
        <w:rPr>
          <w:rFonts w:ascii="Times New Roman" w:hAnsi="Times New Roman" w:cs="Times New Roman"/>
          <w:sz w:val="24"/>
          <w:szCs w:val="24"/>
          <w:lang w:val="sr-Cyrl-CS"/>
        </w:rPr>
        <w:t>.</w:t>
      </w:r>
    </w:p>
    <w:p w14:paraId="6653B938"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прекршај из става 1. овог члана казниће се и одговорно лице у правном лицу - носиоцу пројекта новчаном казном од 30.000 до 150.000 динара.</w:t>
      </w:r>
    </w:p>
    <w:p w14:paraId="34F57A9A" w14:textId="77777777" w:rsidR="00775ACF" w:rsidRPr="00F50B86" w:rsidRDefault="00775ACF" w:rsidP="00D34B4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прекршај из става 1. овог члана казниће се одговорно лице у државном органу, органу територијалне аутономије и органу јединице локалне самоуправе – носиоцу пројекта новчаном казном од 30.000 до 150.000 динара.</w:t>
      </w:r>
    </w:p>
    <w:p w14:paraId="486D36F1"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 прекршај из става 1. овог члана казниће се предузетник – носилац пројекта новчаном казном од 100.000 дo 500.000 динара</w:t>
      </w:r>
      <w:r w:rsidRPr="00F50B86">
        <w:rPr>
          <w:lang w:val="sr-Cyrl-CS"/>
        </w:rPr>
        <w:t>.</w:t>
      </w:r>
    </w:p>
    <w:p w14:paraId="20E1A2F4"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Члан 56. </w:t>
      </w:r>
    </w:p>
    <w:p w14:paraId="0B353798" w14:textId="77777777"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Новчаном казном од  100.000 до 500.000 динара казниће се за прeкршај предузетник - израђивач студије, ако студију о процени утицаја пројекта изради супротно члану 24. став 4. овог закона. </w:t>
      </w:r>
    </w:p>
    <w:p w14:paraId="13A28A9A" w14:textId="77777777" w:rsidR="00775ACF" w:rsidRPr="00F50B86" w:rsidRDefault="00775ACF" w:rsidP="00775ACF">
      <w:pPr>
        <w:ind w:firstLine="720"/>
        <w:jc w:val="both"/>
        <w:rPr>
          <w:rFonts w:ascii="Times New Roman" w:hAnsi="Times New Roman" w:cs="Times New Roman"/>
          <w:sz w:val="28"/>
          <w:szCs w:val="28"/>
          <w:lang w:val="sr-Cyrl-CS"/>
        </w:rPr>
      </w:pPr>
      <w:r w:rsidRPr="00F50B86">
        <w:rPr>
          <w:rFonts w:ascii="Times New Roman" w:hAnsi="Times New Roman" w:cs="Times New Roman"/>
          <w:sz w:val="24"/>
          <w:szCs w:val="24"/>
          <w:lang w:val="sr-Cyrl-CS"/>
        </w:rPr>
        <w:t>За прекршај из става 1. овог члана, поред прописане новчане казне, предузетнику се  може изрећи и заштитна мера забране вршења одређене делатности у трајању од једне до три године.</w:t>
      </w:r>
    </w:p>
    <w:p w14:paraId="5DABFB4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Прекршајна одговорност одговорног пројектанта</w:t>
      </w:r>
    </w:p>
    <w:p w14:paraId="29D2C721"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57.</w:t>
      </w:r>
    </w:p>
    <w:p w14:paraId="162E00A7" w14:textId="77777777" w:rsidR="00775ACF" w:rsidRPr="00F50B86" w:rsidRDefault="00775ACF" w:rsidP="00775ACF">
      <w:pPr>
        <w:spacing w:line="240" w:lineRule="auto"/>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Новчаном казном од 50.000 до 150.000 динара казниће се за прекршај одговорни пројектант који је израдио и потписао документацију на основу које се доноси одлука о одобрењу за извођење пројекта или је у поступку техничке контроле својим потписом потврдио да та документација садржи мере и услове заштите животне средине из одлуке о сагласности на студију и студије о процени утицаја пројекта, односно одлуке да није потребна процена утицаја пројекта на животну средину, супротно члану 9. став 3. овог закона.</w:t>
      </w:r>
    </w:p>
    <w:p w14:paraId="71A08DB0" w14:textId="125B3C76" w:rsidR="00775ACF" w:rsidRPr="00F50B86" w:rsidRDefault="00775ACF" w:rsidP="004A49F5">
      <w:pPr>
        <w:spacing w:line="240" w:lineRule="auto"/>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За прекршај из става 1</w:t>
      </w:r>
      <w:r w:rsidR="00F6367A">
        <w:rPr>
          <w:rFonts w:ascii="Times New Roman" w:hAnsi="Times New Roman" w:cs="Times New Roman"/>
          <w:sz w:val="24"/>
          <w:szCs w:val="24"/>
        </w:rPr>
        <w:t>.</w:t>
      </w:r>
      <w:r w:rsidRPr="00F50B86">
        <w:rPr>
          <w:rFonts w:ascii="Times New Roman" w:hAnsi="Times New Roman" w:cs="Times New Roman"/>
          <w:sz w:val="24"/>
          <w:szCs w:val="24"/>
          <w:lang w:val="sr-Cyrl-CS"/>
        </w:rPr>
        <w:t xml:space="preserve"> овог члана, поред прописане новчане казне, одговорном пројектанту односно вршиоцу техничке контроле се може изрећи заштитна мера забране вршења одређене делатности у трајању од једне до три године. </w:t>
      </w:r>
    </w:p>
    <w:p w14:paraId="376891CC"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Прекршајна одговорност одговорног лица у надлежном органу</w:t>
      </w:r>
    </w:p>
    <w:p w14:paraId="41AE1880"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58. </w:t>
      </w:r>
    </w:p>
    <w:p w14:paraId="4EEEB4B9" w14:textId="77777777" w:rsidR="00775ACF" w:rsidRPr="00F50B86" w:rsidRDefault="00775ACF" w:rsidP="00775ACF">
      <w:pPr>
        <w:ind w:firstLine="720"/>
        <w:rPr>
          <w:rFonts w:ascii="Times New Roman" w:hAnsi="Times New Roman" w:cs="Times New Roman"/>
          <w:sz w:val="24"/>
          <w:szCs w:val="24"/>
          <w:lang w:val="sr-Cyrl-CS"/>
        </w:rPr>
      </w:pPr>
      <w:r w:rsidRPr="00F50B86">
        <w:rPr>
          <w:rFonts w:ascii="Times New Roman" w:hAnsi="Times New Roman" w:cs="Times New Roman"/>
          <w:sz w:val="24"/>
          <w:szCs w:val="24"/>
          <w:lang w:val="sr-Cyrl-CS"/>
        </w:rPr>
        <w:t>Новчаном казном од 30.000 до 150.000 динара казниће се за прекршај одговорно лице у надлежном органу ако:</w:t>
      </w:r>
    </w:p>
    <w:p w14:paraId="36980F53" w14:textId="3F863003" w:rsidR="00775ACF" w:rsidRPr="00F50B86" w:rsidRDefault="00775ACF" w:rsidP="0012717E">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1) не донесе одлуку о потреби процене утицаја, односно одлуку о потреби процене утицаја затеченог стања,  одлуку о обиму и садржини студије о процени утицаја, односно студије затеченог стања, одлуку о давању сагласности на студију о процени утицаја, одлуку о потреби израде нове, односно ажурирању постојеће студије или одлуку о сагласности на студију затеченог стања, у складу са овим законом  (чл. 14, 19, 31, 36</w:t>
      </w:r>
      <w:r w:rsidRPr="00F50B86">
        <w:rPr>
          <w:rFonts w:ascii="Times New Roman" w:hAnsi="Times New Roman" w:cs="Times New Roman"/>
          <w:color w:val="ED7D31" w:themeColor="accent2"/>
          <w:sz w:val="24"/>
          <w:szCs w:val="24"/>
          <w:lang w:val="sr-Cyrl-CS"/>
        </w:rPr>
        <w:t>.</w:t>
      </w:r>
      <w:r w:rsidRPr="00F50B86">
        <w:rPr>
          <w:rFonts w:ascii="Times New Roman" w:hAnsi="Times New Roman" w:cs="Times New Roman"/>
          <w:sz w:val="24"/>
          <w:szCs w:val="24"/>
          <w:lang w:val="sr-Cyrl-CS"/>
        </w:rPr>
        <w:t xml:space="preserve"> и 37);</w:t>
      </w:r>
    </w:p>
    <w:p w14:paraId="0290AF22" w14:textId="77777777" w:rsidR="00775ACF" w:rsidRPr="00F50B86" w:rsidRDefault="00775ACF" w:rsidP="0012717E">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2) не обавести јавност о поднетим захтевима и донетим одлукама на прописан начин (члан 39);</w:t>
      </w:r>
    </w:p>
    <w:p w14:paraId="039B65E0" w14:textId="19ECA840" w:rsidR="00775ACF" w:rsidRPr="00F50B86" w:rsidRDefault="00775ACF" w:rsidP="0012717E">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3) не стави на увид јавности, заинтер</w:t>
      </w:r>
      <w:r w:rsidR="0012717E" w:rsidRPr="00F50B86">
        <w:rPr>
          <w:rFonts w:ascii="Times New Roman" w:hAnsi="Times New Roman" w:cs="Times New Roman"/>
          <w:sz w:val="24"/>
          <w:szCs w:val="24"/>
          <w:lang w:val="sr-Cyrl-CS"/>
        </w:rPr>
        <w:t>е</w:t>
      </w:r>
      <w:r w:rsidRPr="00F50B86">
        <w:rPr>
          <w:rFonts w:ascii="Times New Roman" w:hAnsi="Times New Roman" w:cs="Times New Roman"/>
          <w:sz w:val="24"/>
          <w:szCs w:val="24"/>
          <w:lang w:val="sr-Cyrl-CS"/>
        </w:rPr>
        <w:t>сованим органима и организацијама документацију о  поступку процене утицаја у складу са чланом 40. Закона;</w:t>
      </w:r>
    </w:p>
    <w:p w14:paraId="7B9FF088" w14:textId="77777777" w:rsidR="00775ACF" w:rsidRPr="00F50B86" w:rsidRDefault="00775ACF" w:rsidP="0012717E">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4) не спроведе поступак прекограничних консултација (члан 42);</w:t>
      </w:r>
    </w:p>
    <w:p w14:paraId="41DB7E0B" w14:textId="77777777" w:rsidR="00775ACF" w:rsidRPr="00F50B86" w:rsidRDefault="00775ACF" w:rsidP="0012717E">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5) не води прописане евиденције (члан 44);</w:t>
      </w:r>
    </w:p>
    <w:p w14:paraId="598FF573" w14:textId="1017E9F9" w:rsidR="00775ACF" w:rsidRPr="00F50B86" w:rsidRDefault="00775ACF" w:rsidP="004A49F5">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6) не унесе податке, информације, обавештења и документацију о поступку процене утицаја  у централну базу података (члан 45. став 2).</w:t>
      </w:r>
    </w:p>
    <w:p w14:paraId="02C810C7"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V. ПРЕЛАЗНЕ И ЗАВРШНЕ ОДРЕДБЕ</w:t>
      </w:r>
    </w:p>
    <w:p w14:paraId="50384728" w14:textId="77777777" w:rsidR="00775ACF" w:rsidRPr="00F50B86" w:rsidRDefault="00775ACF" w:rsidP="00775ACF">
      <w:pP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Решавање раније поднетих захтева</w:t>
      </w:r>
    </w:p>
    <w:p w14:paraId="1A0EB176" w14:textId="77777777" w:rsidR="00775ACF" w:rsidRPr="00F50B86" w:rsidRDefault="00775ACF" w:rsidP="00775ACF">
      <w:pPr>
        <w:spacing w:after="0" w:line="240" w:lineRule="auto"/>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                                                                       Члан 59.</w:t>
      </w:r>
    </w:p>
    <w:p w14:paraId="40BAC3E0" w14:textId="77777777" w:rsidR="00775ACF" w:rsidRPr="00F50B86" w:rsidRDefault="00775ACF" w:rsidP="00775ACF">
      <w:pPr>
        <w:spacing w:after="0" w:line="240" w:lineRule="auto"/>
        <w:rPr>
          <w:rFonts w:ascii="Times New Roman" w:hAnsi="Times New Roman" w:cs="Times New Roman"/>
          <w:sz w:val="24"/>
          <w:szCs w:val="24"/>
          <w:lang w:val="sr-Cyrl-CS"/>
        </w:rPr>
      </w:pPr>
    </w:p>
    <w:p w14:paraId="0DE18703" w14:textId="30C2B028" w:rsidR="00775ACF" w:rsidRPr="00F50B86" w:rsidRDefault="00775ACF" w:rsidP="004A49F5">
      <w:pPr>
        <w:spacing w:after="0" w:line="240" w:lineRule="auto"/>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Решавање захтева поднетих до дана ступања на снагу овог закона окончаће се по одредбама Закона о процени утицаја на животну средину („Службени гласник РС“, бр. 135/04 и 36/09).</w:t>
      </w:r>
    </w:p>
    <w:p w14:paraId="20053FE1" w14:textId="02FEE2DD" w:rsidR="00775ACF" w:rsidRPr="00F50B86" w:rsidRDefault="00586E2B" w:rsidP="00705233">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 xml:space="preserve">Рокови за доношење подзаконских </w:t>
      </w:r>
      <w:r w:rsidR="00775ACF" w:rsidRPr="00F50B86">
        <w:rPr>
          <w:rFonts w:ascii="Times New Roman" w:hAnsi="Times New Roman" w:cs="Times New Roman"/>
          <w:sz w:val="24"/>
          <w:szCs w:val="24"/>
          <w:lang w:val="sr-Cyrl-CS"/>
        </w:rPr>
        <w:t>прописа</w:t>
      </w:r>
    </w:p>
    <w:p w14:paraId="663885D6" w14:textId="32807A5C" w:rsidR="00775ACF" w:rsidRPr="00F50B86" w:rsidRDefault="00775ACF" w:rsidP="00586E2B">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60</w:t>
      </w:r>
      <w:r w:rsidR="00586E2B" w:rsidRPr="00F50B86">
        <w:rPr>
          <w:rFonts w:ascii="Times New Roman" w:hAnsi="Times New Roman" w:cs="Times New Roman"/>
          <w:sz w:val="24"/>
          <w:szCs w:val="24"/>
          <w:lang w:val="sr-Cyrl-CS"/>
        </w:rPr>
        <w:t>.</w:t>
      </w:r>
    </w:p>
    <w:p w14:paraId="2173522A" w14:textId="16BEE1ED"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До доношења прописа из члана 5. став 1, члана 12. став 5, члана 17. став 5, члана 22. став 8, члана 26. став 10, члана 29. став 7, члана 43. став 2. и члана 44. став 7. овог закона примењиваће се прописи донети на основу Закона о процени утицаја на животну средину („Службени гласник РС</w:t>
      </w:r>
      <w:r w:rsidR="00D60366" w:rsidRPr="00F50B86">
        <w:rPr>
          <w:rFonts w:ascii="Times New Roman" w:hAnsi="Times New Roman" w:cs="Times New Roman"/>
          <w:sz w:val="24"/>
          <w:szCs w:val="24"/>
          <w:lang w:val="sr-Cyrl-CS"/>
        </w:rPr>
        <w:t>ˮ</w:t>
      </w:r>
      <w:r w:rsidRPr="00F50B86">
        <w:rPr>
          <w:rFonts w:ascii="Times New Roman" w:hAnsi="Times New Roman" w:cs="Times New Roman"/>
          <w:sz w:val="24"/>
          <w:szCs w:val="24"/>
          <w:lang w:val="sr-Cyrl-CS"/>
        </w:rPr>
        <w:t>, бр. 135/04 и 36/09) ако нису у супротности са одредбама овог закона.</w:t>
      </w:r>
    </w:p>
    <w:p w14:paraId="6023CC8E" w14:textId="45EF68C6" w:rsidR="00775ACF" w:rsidRPr="00F50B86" w:rsidRDefault="00586E2B"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lastRenderedPageBreak/>
        <w:t>Прописи из става 1</w:t>
      </w:r>
      <w:r w:rsidR="00775ACF" w:rsidRPr="00F50B86">
        <w:rPr>
          <w:rFonts w:ascii="Times New Roman" w:hAnsi="Times New Roman" w:cs="Times New Roman"/>
          <w:sz w:val="24"/>
          <w:szCs w:val="24"/>
          <w:lang w:val="sr-Cyrl-CS"/>
        </w:rPr>
        <w:t>. овог члана донеће се у року од две године од дана ступања на снагу овог закона</w:t>
      </w:r>
      <w:r w:rsidRPr="00F50B86">
        <w:rPr>
          <w:rFonts w:ascii="Times New Roman" w:hAnsi="Times New Roman" w:cs="Times New Roman"/>
          <w:sz w:val="24"/>
          <w:szCs w:val="24"/>
          <w:lang w:val="sr-Cyrl-CS"/>
        </w:rPr>
        <w:t>,</w:t>
      </w:r>
      <w:r w:rsidR="003E26AA" w:rsidRPr="00F50B86">
        <w:rPr>
          <w:rFonts w:ascii="Times New Roman" w:hAnsi="Times New Roman" w:cs="Times New Roman"/>
          <w:sz w:val="24"/>
          <w:szCs w:val="24"/>
          <w:lang w:val="sr-Cyrl-CS"/>
        </w:rPr>
        <w:t xml:space="preserve"> изузев прописа из члана 5. став 1. </w:t>
      </w:r>
      <w:r w:rsidRPr="00F50B86">
        <w:rPr>
          <w:rFonts w:ascii="Times New Roman" w:hAnsi="Times New Roman" w:cs="Times New Roman"/>
          <w:sz w:val="24"/>
          <w:szCs w:val="24"/>
          <w:lang w:val="sr-Cyrl-CS"/>
        </w:rPr>
        <w:t xml:space="preserve">овог закона </w:t>
      </w:r>
      <w:r w:rsidR="003E26AA" w:rsidRPr="00F50B86">
        <w:rPr>
          <w:rFonts w:ascii="Times New Roman" w:hAnsi="Times New Roman" w:cs="Times New Roman"/>
          <w:sz w:val="24"/>
          <w:szCs w:val="24"/>
          <w:lang w:val="sr-Cyrl-CS"/>
        </w:rPr>
        <w:t xml:space="preserve">који ће се донети у року од </w:t>
      </w:r>
      <w:r w:rsidRPr="00F50B86">
        <w:rPr>
          <w:rFonts w:ascii="Times New Roman" w:hAnsi="Times New Roman" w:cs="Times New Roman"/>
          <w:sz w:val="24"/>
          <w:szCs w:val="24"/>
          <w:lang w:val="sr-Cyrl-CS"/>
        </w:rPr>
        <w:t>шест</w:t>
      </w:r>
      <w:r w:rsidR="003E26AA" w:rsidRPr="00F50B86">
        <w:rPr>
          <w:rFonts w:ascii="Times New Roman" w:hAnsi="Times New Roman" w:cs="Times New Roman"/>
          <w:sz w:val="24"/>
          <w:szCs w:val="24"/>
          <w:lang w:val="sr-Cyrl-CS"/>
        </w:rPr>
        <w:t xml:space="preserve"> месеци од дана ступања на снагу овог закона</w:t>
      </w:r>
      <w:r w:rsidR="00775ACF" w:rsidRPr="00F50B86">
        <w:rPr>
          <w:rFonts w:ascii="Times New Roman" w:hAnsi="Times New Roman" w:cs="Times New Roman"/>
          <w:sz w:val="24"/>
          <w:szCs w:val="24"/>
          <w:lang w:val="sr-Cyrl-CS"/>
        </w:rPr>
        <w:t xml:space="preserve">. </w:t>
      </w:r>
    </w:p>
    <w:p w14:paraId="586B3F5F" w14:textId="77777777" w:rsidR="00775ACF" w:rsidRPr="00F50B86" w:rsidRDefault="00775ACF" w:rsidP="00775ACF">
      <w:pPr>
        <w:jc w:val="both"/>
        <w:rPr>
          <w:rFonts w:ascii="Times New Roman" w:hAnsi="Times New Roman" w:cs="Times New Roman"/>
          <w:sz w:val="24"/>
          <w:szCs w:val="24"/>
          <w:lang w:val="sr-Cyrl-CS"/>
        </w:rPr>
      </w:pPr>
    </w:p>
    <w:p w14:paraId="256B0CE9"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Рокови за успостављање централне базе података и централног веб портала и интернет странице</w:t>
      </w:r>
    </w:p>
    <w:p w14:paraId="16DB019E"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61.</w:t>
      </w:r>
    </w:p>
    <w:p w14:paraId="6AD9BC00" w14:textId="57D6A32F" w:rsidR="00775ACF" w:rsidRPr="00F50B86" w:rsidRDefault="00775ACF" w:rsidP="00775ACF">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Надлежни орган ће у року од годину  дана од дана ступања на снагу овог закона успостави</w:t>
      </w:r>
      <w:r w:rsidR="00146A7B" w:rsidRPr="00F50B86">
        <w:rPr>
          <w:rFonts w:ascii="Times New Roman" w:hAnsi="Times New Roman" w:cs="Times New Roman"/>
          <w:sz w:val="24"/>
          <w:szCs w:val="24"/>
          <w:lang w:val="sr-Cyrl-CS"/>
        </w:rPr>
        <w:t xml:space="preserve">ти </w:t>
      </w:r>
      <w:r w:rsidRPr="00F50B86">
        <w:rPr>
          <w:rFonts w:ascii="Times New Roman" w:hAnsi="Times New Roman" w:cs="Times New Roman"/>
          <w:sz w:val="24"/>
          <w:szCs w:val="24"/>
          <w:lang w:val="sr-Cyrl-CS"/>
        </w:rPr>
        <w:t xml:space="preserve">интернет веб презентацију из члана 40. став 4. овог закона. </w:t>
      </w:r>
    </w:p>
    <w:p w14:paraId="4138AA8F" w14:textId="2AB9B0DC" w:rsidR="00775ACF" w:rsidRPr="00F50B86" w:rsidRDefault="00775ACF" w:rsidP="00146A7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Минист</w:t>
      </w:r>
      <w:r w:rsidR="004A49F5" w:rsidRPr="00F50B86">
        <w:rPr>
          <w:rFonts w:ascii="Times New Roman" w:hAnsi="Times New Roman" w:cs="Times New Roman"/>
          <w:sz w:val="24"/>
          <w:szCs w:val="24"/>
          <w:lang w:val="sr-Cyrl-CS"/>
        </w:rPr>
        <w:t>а</w:t>
      </w:r>
      <w:r w:rsidRPr="00F50B86">
        <w:rPr>
          <w:rFonts w:ascii="Times New Roman" w:hAnsi="Times New Roman" w:cs="Times New Roman"/>
          <w:sz w:val="24"/>
          <w:szCs w:val="24"/>
          <w:lang w:val="sr-Cyrl-CS"/>
        </w:rPr>
        <w:t>рство ће у року од три године од дана ступања на снагу овог закона успоставити  централну електронску базу података и централни веб портал из члана 45. став 1. овог закона.</w:t>
      </w:r>
    </w:p>
    <w:p w14:paraId="35F3FBC7" w14:textId="77777777" w:rsidR="00775ACF" w:rsidRPr="00F50B86" w:rsidRDefault="00775ACF" w:rsidP="00775ACF">
      <w:pPr>
        <w:ind w:firstLine="720"/>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Забрана скраћивања рокова и искључивања фазе или подфазе поступка процене утицаја</w:t>
      </w:r>
    </w:p>
    <w:p w14:paraId="6C0ED43C" w14:textId="77777777" w:rsidR="00775ACF"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62.</w:t>
      </w:r>
    </w:p>
    <w:p w14:paraId="0FF104ED" w14:textId="77777777" w:rsidR="00775ACF" w:rsidRPr="00F50B86" w:rsidRDefault="00775ACF" w:rsidP="00775ACF">
      <w:pPr>
        <w:ind w:firstLine="720"/>
        <w:jc w:val="both"/>
        <w:rPr>
          <w:rFonts w:ascii="Times New Roman" w:hAnsi="Times New Roman" w:cs="Times New Roman"/>
          <w:sz w:val="24"/>
          <w:szCs w:val="24"/>
          <w:lang w:val="sr-Cyrl-CS"/>
        </w:rPr>
      </w:pPr>
      <w:bookmarkStart w:id="8" w:name="_Hlk138072461"/>
      <w:r w:rsidRPr="00F50B86">
        <w:rPr>
          <w:rFonts w:ascii="Times New Roman" w:hAnsi="Times New Roman" w:cs="Times New Roman"/>
          <w:sz w:val="24"/>
          <w:szCs w:val="24"/>
          <w:lang w:val="sr-Cyrl-CS"/>
        </w:rPr>
        <w:t>Поступак процене утицаја за стратешке енергетске пројекте спроводи се у роковима прописаним овим законом ако посебним законом нису одређени други рокови.</w:t>
      </w:r>
    </w:p>
    <w:p w14:paraId="2C56A6C8" w14:textId="77777777" w:rsidR="00775ACF" w:rsidRPr="00F50B86" w:rsidRDefault="00775ACF" w:rsidP="00586E2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У поступку процене утицаја пројеката из става 1. овог члана рокови из члана 14. став 3, члана 19. став 2, члана 25. став 3. и члана 26. став 3. овог закона не могу се скраћивати другим законом.</w:t>
      </w:r>
    </w:p>
    <w:p w14:paraId="729F5149" w14:textId="2D7656DF" w:rsidR="00775ACF" w:rsidRPr="00F50B86" w:rsidRDefault="00775ACF" w:rsidP="00146A7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У поступку процене утицаја пројеката из става 1. овог члана фазе поступка или делови поступка једне фазе (подфазе) прописане овим законом не могу се мењати или рокови за спровођење скраћивати другим законом.</w:t>
      </w:r>
      <w:bookmarkEnd w:id="8"/>
    </w:p>
    <w:p w14:paraId="64FE607E" w14:textId="51CAA712" w:rsidR="00775ACF" w:rsidRPr="00F50B86" w:rsidRDefault="009D00E9"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Завршне</w:t>
      </w:r>
      <w:r w:rsidR="00775ACF" w:rsidRPr="00F50B86">
        <w:rPr>
          <w:rFonts w:ascii="Times New Roman" w:hAnsi="Times New Roman" w:cs="Times New Roman"/>
          <w:sz w:val="24"/>
          <w:szCs w:val="24"/>
          <w:lang w:val="sr-Cyrl-CS"/>
        </w:rPr>
        <w:t xml:space="preserve"> одредб</w:t>
      </w:r>
      <w:r w:rsidRPr="00F50B86">
        <w:rPr>
          <w:rFonts w:ascii="Times New Roman" w:hAnsi="Times New Roman" w:cs="Times New Roman"/>
          <w:sz w:val="24"/>
          <w:szCs w:val="24"/>
          <w:lang w:val="sr-Cyrl-CS"/>
        </w:rPr>
        <w:t>е</w:t>
      </w:r>
    </w:p>
    <w:p w14:paraId="0560C4E9" w14:textId="52BAD890" w:rsidR="00586E2B" w:rsidRPr="00F50B86" w:rsidRDefault="00775ACF"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63.</w:t>
      </w:r>
    </w:p>
    <w:p w14:paraId="3D57E757" w14:textId="37BE6FE9" w:rsidR="00586E2B" w:rsidRPr="00F50B86" w:rsidRDefault="00586E2B" w:rsidP="00146A7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Даном ступања на снагу овог закона престаје да важи Закон о процени утицаја на животну средину („Службени гласник РС</w:t>
      </w:r>
      <w:r w:rsidR="00293FBC" w:rsidRPr="00F50B86">
        <w:rPr>
          <w:rFonts w:ascii="Times New Roman" w:hAnsi="Times New Roman" w:cs="Times New Roman"/>
          <w:sz w:val="24"/>
          <w:szCs w:val="24"/>
          <w:lang w:val="sr-Cyrl-CS"/>
        </w:rPr>
        <w:t>ˮ</w:t>
      </w:r>
      <w:r w:rsidRPr="00F50B86">
        <w:rPr>
          <w:rFonts w:ascii="Times New Roman" w:hAnsi="Times New Roman" w:cs="Times New Roman"/>
          <w:sz w:val="24"/>
          <w:szCs w:val="24"/>
          <w:lang w:val="sr-Cyrl-CS"/>
        </w:rPr>
        <w:t>, бр. 135/04 и 36/09).</w:t>
      </w:r>
    </w:p>
    <w:p w14:paraId="5A6A75DB" w14:textId="286F318D" w:rsidR="00586E2B" w:rsidRPr="00F50B86" w:rsidRDefault="00586E2B" w:rsidP="00775ACF">
      <w:pPr>
        <w:jc w:val="center"/>
        <w:rPr>
          <w:rFonts w:ascii="Times New Roman" w:hAnsi="Times New Roman" w:cs="Times New Roman"/>
          <w:sz w:val="24"/>
          <w:szCs w:val="24"/>
          <w:lang w:val="sr-Cyrl-CS"/>
        </w:rPr>
      </w:pPr>
      <w:r w:rsidRPr="00F50B86">
        <w:rPr>
          <w:rFonts w:ascii="Times New Roman" w:hAnsi="Times New Roman" w:cs="Times New Roman"/>
          <w:sz w:val="24"/>
          <w:szCs w:val="24"/>
          <w:lang w:val="sr-Cyrl-CS"/>
        </w:rPr>
        <w:t>Члан 64.</w:t>
      </w:r>
    </w:p>
    <w:p w14:paraId="2D8C08E6" w14:textId="47C8EFF6" w:rsidR="009946E7" w:rsidRPr="00F50B86" w:rsidRDefault="00A65CC8" w:rsidP="00146A7B">
      <w:pPr>
        <w:ind w:firstLine="720"/>
        <w:jc w:val="both"/>
        <w:rPr>
          <w:rFonts w:ascii="Times New Roman" w:hAnsi="Times New Roman" w:cs="Times New Roman"/>
          <w:sz w:val="24"/>
          <w:szCs w:val="24"/>
          <w:lang w:val="sr-Cyrl-CS"/>
        </w:rPr>
      </w:pPr>
      <w:r w:rsidRPr="00F50B86">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r w:rsidR="00265631" w:rsidRPr="00F50B86">
        <w:rPr>
          <w:rFonts w:ascii="Times New Roman" w:hAnsi="Times New Roman" w:cs="Times New Roman"/>
          <w:sz w:val="24"/>
          <w:szCs w:val="24"/>
          <w:lang w:val="sr-Cyrl-CS"/>
        </w:rPr>
        <w:t>ˮ</w:t>
      </w:r>
      <w:r w:rsidRPr="00F50B86">
        <w:rPr>
          <w:rFonts w:ascii="Times New Roman" w:hAnsi="Times New Roman" w:cs="Times New Roman"/>
          <w:sz w:val="24"/>
          <w:szCs w:val="24"/>
          <w:lang w:val="sr-Cyrl-CS"/>
        </w:rPr>
        <w:t xml:space="preserve">, осим одредаба чл. 12, 15, 17, 22, 23, 26, 29. и 32. овог закона у делу који се односи на оцену прихватљивости, које </w:t>
      </w:r>
      <w:bookmarkStart w:id="9" w:name="_Hlk146715900"/>
      <w:r w:rsidRPr="00F50B86">
        <w:rPr>
          <w:rFonts w:ascii="Times New Roman" w:hAnsi="Times New Roman" w:cs="Times New Roman"/>
          <w:sz w:val="24"/>
          <w:szCs w:val="24"/>
          <w:lang w:val="sr-Cyrl-CS"/>
        </w:rPr>
        <w:t xml:space="preserve">се примењују </w:t>
      </w:r>
      <w:r w:rsidR="009D00E9" w:rsidRPr="00F50B86">
        <w:rPr>
          <w:rFonts w:ascii="Times New Roman" w:hAnsi="Times New Roman" w:cs="Times New Roman"/>
          <w:sz w:val="24"/>
          <w:szCs w:val="24"/>
          <w:lang w:val="sr-Cyrl-CS"/>
        </w:rPr>
        <w:t xml:space="preserve">по истеку </w:t>
      </w:r>
      <w:r w:rsidRPr="00F50B86">
        <w:rPr>
          <w:rFonts w:ascii="Times New Roman" w:hAnsi="Times New Roman" w:cs="Times New Roman"/>
          <w:sz w:val="24"/>
          <w:szCs w:val="24"/>
          <w:lang w:val="sr-Cyrl-CS"/>
        </w:rPr>
        <w:t xml:space="preserve">две године </w:t>
      </w:r>
      <w:r w:rsidR="009D00E9" w:rsidRPr="00F50B86">
        <w:rPr>
          <w:rFonts w:ascii="Times New Roman" w:hAnsi="Times New Roman" w:cs="Times New Roman"/>
          <w:sz w:val="24"/>
          <w:szCs w:val="24"/>
          <w:lang w:val="sr-Cyrl-CS"/>
        </w:rPr>
        <w:t xml:space="preserve">од дана </w:t>
      </w:r>
      <w:r w:rsidRPr="00F50B86">
        <w:rPr>
          <w:rFonts w:ascii="Times New Roman" w:hAnsi="Times New Roman" w:cs="Times New Roman"/>
          <w:sz w:val="24"/>
          <w:szCs w:val="24"/>
          <w:lang w:val="sr-Cyrl-CS"/>
        </w:rPr>
        <w:t xml:space="preserve"> ступањ</w:t>
      </w:r>
      <w:r w:rsidR="009D00E9" w:rsidRPr="00F50B86">
        <w:rPr>
          <w:rFonts w:ascii="Times New Roman" w:hAnsi="Times New Roman" w:cs="Times New Roman"/>
          <w:sz w:val="24"/>
          <w:szCs w:val="24"/>
          <w:lang w:val="sr-Cyrl-CS"/>
        </w:rPr>
        <w:t>а</w:t>
      </w:r>
      <w:r w:rsidRPr="00F50B86">
        <w:rPr>
          <w:rFonts w:ascii="Times New Roman" w:hAnsi="Times New Roman" w:cs="Times New Roman"/>
          <w:sz w:val="24"/>
          <w:szCs w:val="24"/>
          <w:lang w:val="sr-Cyrl-CS"/>
        </w:rPr>
        <w:t xml:space="preserve"> на снагу овог закона</w:t>
      </w:r>
      <w:bookmarkEnd w:id="9"/>
      <w:r w:rsidRPr="00F50B86">
        <w:rPr>
          <w:rFonts w:ascii="Times New Roman" w:hAnsi="Times New Roman" w:cs="Times New Roman"/>
          <w:sz w:val="24"/>
          <w:szCs w:val="24"/>
          <w:lang w:val="sr-Cyrl-CS"/>
        </w:rPr>
        <w:t xml:space="preserve">. </w:t>
      </w:r>
    </w:p>
    <w:sectPr w:rsidR="009946E7" w:rsidRPr="00F50B86" w:rsidSect="00260B07">
      <w:footerReference w:type="default" r:id="rId8"/>
      <w:pgSz w:w="12240" w:h="15840"/>
      <w:pgMar w:top="1440" w:right="1440" w:bottom="1440" w:left="1440" w:header="720" w:footer="6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CE4ED" w14:textId="77777777" w:rsidR="003117BB" w:rsidRDefault="003117BB">
      <w:pPr>
        <w:spacing w:after="0" w:line="240" w:lineRule="auto"/>
      </w:pPr>
      <w:r>
        <w:separator/>
      </w:r>
    </w:p>
  </w:endnote>
  <w:endnote w:type="continuationSeparator" w:id="0">
    <w:p w14:paraId="0376864A" w14:textId="77777777" w:rsidR="003117BB" w:rsidRDefault="00311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293167"/>
      <w:docPartObj>
        <w:docPartGallery w:val="Page Numbers (Bottom of Page)"/>
        <w:docPartUnique/>
      </w:docPartObj>
    </w:sdtPr>
    <w:sdtEndPr>
      <w:rPr>
        <w:noProof/>
      </w:rPr>
    </w:sdtEndPr>
    <w:sdtContent>
      <w:p w14:paraId="3E18FB00" w14:textId="63C83EB7" w:rsidR="00F460A8" w:rsidRDefault="00F460A8">
        <w:pPr>
          <w:pStyle w:val="Footer"/>
          <w:jc w:val="right"/>
        </w:pPr>
        <w:r>
          <w:fldChar w:fldCharType="begin"/>
        </w:r>
        <w:r>
          <w:instrText xml:space="preserve"> PAGE   \* MERGEFORMAT </w:instrText>
        </w:r>
        <w:r>
          <w:fldChar w:fldCharType="separate"/>
        </w:r>
        <w:r w:rsidR="00146A7B">
          <w:rPr>
            <w:noProof/>
          </w:rPr>
          <w:t>35</w:t>
        </w:r>
        <w:r>
          <w:rPr>
            <w:noProof/>
          </w:rPr>
          <w:fldChar w:fldCharType="end"/>
        </w:r>
      </w:p>
    </w:sdtContent>
  </w:sdt>
  <w:p w14:paraId="5FFF8AD4" w14:textId="77777777" w:rsidR="00F460A8" w:rsidRDefault="00F46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87B4D" w14:textId="77777777" w:rsidR="003117BB" w:rsidRDefault="003117BB">
      <w:pPr>
        <w:spacing w:after="0" w:line="240" w:lineRule="auto"/>
      </w:pPr>
      <w:r>
        <w:separator/>
      </w:r>
    </w:p>
  </w:footnote>
  <w:footnote w:type="continuationSeparator" w:id="0">
    <w:p w14:paraId="57E31313" w14:textId="77777777" w:rsidR="003117BB" w:rsidRDefault="003117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29C6"/>
    <w:multiLevelType w:val="hybridMultilevel"/>
    <w:tmpl w:val="5DA2A1B0"/>
    <w:lvl w:ilvl="0" w:tplc="87B80BDC">
      <w:start w:val="4"/>
      <w:numFmt w:val="decimal"/>
      <w:lvlText w:val="%1."/>
      <w:lvlJc w:val="left"/>
      <w:pPr>
        <w:ind w:left="450" w:hanging="360"/>
      </w:pPr>
      <w:rPr>
        <w:rFonts w:hint="default"/>
      </w:rPr>
    </w:lvl>
    <w:lvl w:ilvl="1" w:tplc="241A0019" w:tentative="1">
      <w:start w:val="1"/>
      <w:numFmt w:val="lowerLetter"/>
      <w:lvlText w:val="%2."/>
      <w:lvlJc w:val="left"/>
      <w:pPr>
        <w:ind w:left="1170" w:hanging="360"/>
      </w:pPr>
    </w:lvl>
    <w:lvl w:ilvl="2" w:tplc="241A001B" w:tentative="1">
      <w:start w:val="1"/>
      <w:numFmt w:val="lowerRoman"/>
      <w:lvlText w:val="%3."/>
      <w:lvlJc w:val="right"/>
      <w:pPr>
        <w:ind w:left="1890" w:hanging="180"/>
      </w:pPr>
    </w:lvl>
    <w:lvl w:ilvl="3" w:tplc="241A000F" w:tentative="1">
      <w:start w:val="1"/>
      <w:numFmt w:val="decimal"/>
      <w:lvlText w:val="%4."/>
      <w:lvlJc w:val="left"/>
      <w:pPr>
        <w:ind w:left="2610" w:hanging="360"/>
      </w:pPr>
    </w:lvl>
    <w:lvl w:ilvl="4" w:tplc="241A0019" w:tentative="1">
      <w:start w:val="1"/>
      <w:numFmt w:val="lowerLetter"/>
      <w:lvlText w:val="%5."/>
      <w:lvlJc w:val="left"/>
      <w:pPr>
        <w:ind w:left="3330" w:hanging="360"/>
      </w:pPr>
    </w:lvl>
    <w:lvl w:ilvl="5" w:tplc="241A001B" w:tentative="1">
      <w:start w:val="1"/>
      <w:numFmt w:val="lowerRoman"/>
      <w:lvlText w:val="%6."/>
      <w:lvlJc w:val="right"/>
      <w:pPr>
        <w:ind w:left="4050" w:hanging="180"/>
      </w:pPr>
    </w:lvl>
    <w:lvl w:ilvl="6" w:tplc="241A000F" w:tentative="1">
      <w:start w:val="1"/>
      <w:numFmt w:val="decimal"/>
      <w:lvlText w:val="%7."/>
      <w:lvlJc w:val="left"/>
      <w:pPr>
        <w:ind w:left="4770" w:hanging="360"/>
      </w:pPr>
    </w:lvl>
    <w:lvl w:ilvl="7" w:tplc="241A0019" w:tentative="1">
      <w:start w:val="1"/>
      <w:numFmt w:val="lowerLetter"/>
      <w:lvlText w:val="%8."/>
      <w:lvlJc w:val="left"/>
      <w:pPr>
        <w:ind w:left="5490" w:hanging="360"/>
      </w:pPr>
    </w:lvl>
    <w:lvl w:ilvl="8" w:tplc="241A001B" w:tentative="1">
      <w:start w:val="1"/>
      <w:numFmt w:val="lowerRoman"/>
      <w:lvlText w:val="%9."/>
      <w:lvlJc w:val="right"/>
      <w:pPr>
        <w:ind w:left="6210" w:hanging="180"/>
      </w:pPr>
    </w:lvl>
  </w:abstractNum>
  <w:abstractNum w:abstractNumId="1" w15:restartNumberingAfterBreak="0">
    <w:nsid w:val="03AB7041"/>
    <w:multiLevelType w:val="hybridMultilevel"/>
    <w:tmpl w:val="BAC82914"/>
    <w:lvl w:ilvl="0" w:tplc="4822B90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7579F"/>
    <w:multiLevelType w:val="hybridMultilevel"/>
    <w:tmpl w:val="1612FC50"/>
    <w:lvl w:ilvl="0" w:tplc="566A80C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1D1EDD"/>
    <w:multiLevelType w:val="hybridMultilevel"/>
    <w:tmpl w:val="C87CF2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F03B3C"/>
    <w:multiLevelType w:val="hybridMultilevel"/>
    <w:tmpl w:val="4DCAA060"/>
    <w:lvl w:ilvl="0" w:tplc="295E5CD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F90DCA"/>
    <w:multiLevelType w:val="hybridMultilevel"/>
    <w:tmpl w:val="D0E80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BD6355"/>
    <w:multiLevelType w:val="hybridMultilevel"/>
    <w:tmpl w:val="DB8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F038D9"/>
    <w:multiLevelType w:val="hybridMultilevel"/>
    <w:tmpl w:val="14CE946A"/>
    <w:lvl w:ilvl="0" w:tplc="7938D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9C47DC"/>
    <w:multiLevelType w:val="hybridMultilevel"/>
    <w:tmpl w:val="1EB69858"/>
    <w:lvl w:ilvl="0" w:tplc="2FB45A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4DDC2DB4"/>
    <w:multiLevelType w:val="hybridMultilevel"/>
    <w:tmpl w:val="83A275E2"/>
    <w:lvl w:ilvl="0" w:tplc="C4F8DC1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12D30"/>
    <w:multiLevelType w:val="hybridMultilevel"/>
    <w:tmpl w:val="9348A34C"/>
    <w:lvl w:ilvl="0" w:tplc="7E2257E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3328F9"/>
    <w:multiLevelType w:val="hybridMultilevel"/>
    <w:tmpl w:val="D5DE469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1D5A46"/>
    <w:multiLevelType w:val="hybridMultilevel"/>
    <w:tmpl w:val="4AC26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24199A"/>
    <w:multiLevelType w:val="hybridMultilevel"/>
    <w:tmpl w:val="3B92C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AD3257"/>
    <w:multiLevelType w:val="hybridMultilevel"/>
    <w:tmpl w:val="D41CEB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0"/>
  </w:num>
  <w:num w:numId="4">
    <w:abstractNumId w:val="3"/>
  </w:num>
  <w:num w:numId="5">
    <w:abstractNumId w:val="6"/>
  </w:num>
  <w:num w:numId="6">
    <w:abstractNumId w:val="7"/>
  </w:num>
  <w:num w:numId="7">
    <w:abstractNumId w:val="4"/>
  </w:num>
  <w:num w:numId="8">
    <w:abstractNumId w:val="2"/>
  </w:num>
  <w:num w:numId="9">
    <w:abstractNumId w:val="11"/>
  </w:num>
  <w:num w:numId="10">
    <w:abstractNumId w:val="14"/>
  </w:num>
  <w:num w:numId="11">
    <w:abstractNumId w:val="8"/>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ACF"/>
    <w:rsid w:val="000177A5"/>
    <w:rsid w:val="000179F8"/>
    <w:rsid w:val="00021FB2"/>
    <w:rsid w:val="00023A97"/>
    <w:rsid w:val="00026CDD"/>
    <w:rsid w:val="000326AF"/>
    <w:rsid w:val="00035A4C"/>
    <w:rsid w:val="000775F9"/>
    <w:rsid w:val="00086353"/>
    <w:rsid w:val="000C016A"/>
    <w:rsid w:val="000F3BAC"/>
    <w:rsid w:val="001264E9"/>
    <w:rsid w:val="0012717E"/>
    <w:rsid w:val="00127B68"/>
    <w:rsid w:val="00146A7B"/>
    <w:rsid w:val="00175847"/>
    <w:rsid w:val="00195562"/>
    <w:rsid w:val="001F37C7"/>
    <w:rsid w:val="00260B07"/>
    <w:rsid w:val="00265631"/>
    <w:rsid w:val="00284DE0"/>
    <w:rsid w:val="00293FBC"/>
    <w:rsid w:val="002A66DB"/>
    <w:rsid w:val="002A7463"/>
    <w:rsid w:val="002E571B"/>
    <w:rsid w:val="002E6A26"/>
    <w:rsid w:val="003117BB"/>
    <w:rsid w:val="003761E9"/>
    <w:rsid w:val="003A69AC"/>
    <w:rsid w:val="003E26AA"/>
    <w:rsid w:val="00426E37"/>
    <w:rsid w:val="004325F4"/>
    <w:rsid w:val="004368F1"/>
    <w:rsid w:val="00462944"/>
    <w:rsid w:val="004749DD"/>
    <w:rsid w:val="004A49F5"/>
    <w:rsid w:val="00525C8E"/>
    <w:rsid w:val="00552426"/>
    <w:rsid w:val="00586E2B"/>
    <w:rsid w:val="0059225E"/>
    <w:rsid w:val="006447E2"/>
    <w:rsid w:val="006B1D36"/>
    <w:rsid w:val="006C1F60"/>
    <w:rsid w:val="006E2F07"/>
    <w:rsid w:val="00702D1F"/>
    <w:rsid w:val="00705233"/>
    <w:rsid w:val="0070767C"/>
    <w:rsid w:val="00724F8B"/>
    <w:rsid w:val="007638A9"/>
    <w:rsid w:val="00775ACF"/>
    <w:rsid w:val="007B3D26"/>
    <w:rsid w:val="00800FD3"/>
    <w:rsid w:val="008217F6"/>
    <w:rsid w:val="00823873"/>
    <w:rsid w:val="00841D1F"/>
    <w:rsid w:val="00863D12"/>
    <w:rsid w:val="008843DB"/>
    <w:rsid w:val="008856D6"/>
    <w:rsid w:val="00893C67"/>
    <w:rsid w:val="008E747D"/>
    <w:rsid w:val="00913F39"/>
    <w:rsid w:val="00940893"/>
    <w:rsid w:val="009946E7"/>
    <w:rsid w:val="00995C1F"/>
    <w:rsid w:val="009A5F9C"/>
    <w:rsid w:val="009B6CD7"/>
    <w:rsid w:val="009C5F77"/>
    <w:rsid w:val="009D00E9"/>
    <w:rsid w:val="009F7828"/>
    <w:rsid w:val="009F7E92"/>
    <w:rsid w:val="00A22CE4"/>
    <w:rsid w:val="00A3147C"/>
    <w:rsid w:val="00A42BF0"/>
    <w:rsid w:val="00A65CC8"/>
    <w:rsid w:val="00A912D2"/>
    <w:rsid w:val="00AB654E"/>
    <w:rsid w:val="00AD09F4"/>
    <w:rsid w:val="00B2763E"/>
    <w:rsid w:val="00B97BA4"/>
    <w:rsid w:val="00BA32B7"/>
    <w:rsid w:val="00BC79DF"/>
    <w:rsid w:val="00BE6823"/>
    <w:rsid w:val="00BF0592"/>
    <w:rsid w:val="00C629B3"/>
    <w:rsid w:val="00C70B8A"/>
    <w:rsid w:val="00C71999"/>
    <w:rsid w:val="00C84068"/>
    <w:rsid w:val="00CB1A66"/>
    <w:rsid w:val="00D1217C"/>
    <w:rsid w:val="00D2138E"/>
    <w:rsid w:val="00D2521C"/>
    <w:rsid w:val="00D34B4B"/>
    <w:rsid w:val="00D46E9E"/>
    <w:rsid w:val="00D60366"/>
    <w:rsid w:val="00D71BA2"/>
    <w:rsid w:val="00D755D6"/>
    <w:rsid w:val="00D92799"/>
    <w:rsid w:val="00D95287"/>
    <w:rsid w:val="00DC1306"/>
    <w:rsid w:val="00E82695"/>
    <w:rsid w:val="00EA7A51"/>
    <w:rsid w:val="00EE433C"/>
    <w:rsid w:val="00EE4730"/>
    <w:rsid w:val="00F2649E"/>
    <w:rsid w:val="00F42408"/>
    <w:rsid w:val="00F460A8"/>
    <w:rsid w:val="00F50B86"/>
    <w:rsid w:val="00F531AD"/>
    <w:rsid w:val="00F6367A"/>
    <w:rsid w:val="00F87250"/>
    <w:rsid w:val="00FF0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6EFE"/>
  <w15:chartTrackingRefBased/>
  <w15:docId w15:val="{3BD86A98-01F1-4F26-955A-F265525F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5ACF"/>
    <w:rPr>
      <w:kern w:val="0"/>
      <w14:ligatures w14:val="none"/>
    </w:rPr>
  </w:style>
  <w:style w:type="paragraph" w:styleId="Heading2">
    <w:name w:val="heading 2"/>
    <w:basedOn w:val="Normal"/>
    <w:next w:val="Normal"/>
    <w:link w:val="Heading2Char"/>
    <w:uiPriority w:val="9"/>
    <w:semiHidden/>
    <w:unhideWhenUsed/>
    <w:qFormat/>
    <w:rsid w:val="00BE68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775AC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775ACF"/>
    <w:pPr>
      <w:ind w:left="720"/>
      <w:contextualSpacing/>
    </w:pPr>
  </w:style>
  <w:style w:type="character" w:customStyle="1" w:styleId="ListParagraphChar">
    <w:name w:val="List Paragraph Char"/>
    <w:aliases w:val="List_Paragraph Char,Multilevel para_II Char,ADB Normal Char,Bullet Points Char,Liste Paragraf Char,Normal bullet 2 Char,Bullet list Char,Numbered List Char,1st level - Bullet List Paragraph Char,Lettre d'introduction Char"/>
    <w:link w:val="ListParagraph"/>
    <w:uiPriority w:val="34"/>
    <w:qFormat/>
    <w:rsid w:val="00775ACF"/>
    <w:rPr>
      <w:kern w:val="0"/>
      <w14:ligatures w14:val="none"/>
    </w:rPr>
  </w:style>
  <w:style w:type="character" w:customStyle="1" w:styleId="BalloonTextChar">
    <w:name w:val="Balloon Text Char"/>
    <w:basedOn w:val="DefaultParagraphFont"/>
    <w:link w:val="BalloonText"/>
    <w:uiPriority w:val="99"/>
    <w:semiHidden/>
    <w:rsid w:val="00775ACF"/>
    <w:rPr>
      <w:rFonts w:ascii="Segoe UI" w:hAnsi="Segoe UI" w:cs="Segoe UI"/>
      <w:sz w:val="18"/>
      <w:szCs w:val="18"/>
    </w:rPr>
  </w:style>
  <w:style w:type="paragraph" w:styleId="BalloonText">
    <w:name w:val="Balloon Text"/>
    <w:basedOn w:val="Normal"/>
    <w:link w:val="BalloonTextChar"/>
    <w:uiPriority w:val="99"/>
    <w:semiHidden/>
    <w:unhideWhenUsed/>
    <w:rsid w:val="00775ACF"/>
    <w:pPr>
      <w:spacing w:after="0" w:line="240" w:lineRule="auto"/>
    </w:pPr>
    <w:rPr>
      <w:rFonts w:ascii="Segoe UI" w:hAnsi="Segoe UI" w:cs="Segoe UI"/>
      <w:kern w:val="2"/>
      <w:sz w:val="18"/>
      <w:szCs w:val="18"/>
      <w14:ligatures w14:val="standardContextual"/>
    </w:rPr>
  </w:style>
  <w:style w:type="character" w:customStyle="1" w:styleId="BalloonTextChar1">
    <w:name w:val="Balloon Text Char1"/>
    <w:basedOn w:val="DefaultParagraphFont"/>
    <w:uiPriority w:val="99"/>
    <w:semiHidden/>
    <w:rsid w:val="00775ACF"/>
    <w:rPr>
      <w:rFonts w:ascii="Segoe UI" w:hAnsi="Segoe UI" w:cs="Segoe UI"/>
      <w:kern w:val="0"/>
      <w:sz w:val="18"/>
      <w:szCs w:val="18"/>
      <w14:ligatures w14:val="none"/>
    </w:rPr>
  </w:style>
  <w:style w:type="paragraph" w:styleId="CommentText">
    <w:name w:val="annotation text"/>
    <w:basedOn w:val="Normal"/>
    <w:link w:val="CommentTextChar"/>
    <w:uiPriority w:val="99"/>
    <w:unhideWhenUsed/>
    <w:rsid w:val="00775ACF"/>
    <w:pPr>
      <w:spacing w:line="240" w:lineRule="auto"/>
    </w:pPr>
    <w:rPr>
      <w:sz w:val="20"/>
      <w:szCs w:val="20"/>
    </w:rPr>
  </w:style>
  <w:style w:type="character" w:customStyle="1" w:styleId="CommentTextChar">
    <w:name w:val="Comment Text Char"/>
    <w:basedOn w:val="DefaultParagraphFont"/>
    <w:link w:val="CommentText"/>
    <w:uiPriority w:val="99"/>
    <w:rsid w:val="00775ACF"/>
    <w:rPr>
      <w:kern w:val="0"/>
      <w:sz w:val="20"/>
      <w:szCs w:val="20"/>
      <w14:ligatures w14:val="none"/>
    </w:rPr>
  </w:style>
  <w:style w:type="character" w:customStyle="1" w:styleId="CommentSubjectChar">
    <w:name w:val="Comment Subject Char"/>
    <w:basedOn w:val="CommentTextChar"/>
    <w:link w:val="CommentSubject"/>
    <w:uiPriority w:val="99"/>
    <w:semiHidden/>
    <w:rsid w:val="00775ACF"/>
    <w:rPr>
      <w:b/>
      <w:bC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75ACF"/>
    <w:rPr>
      <w:b/>
      <w:bCs/>
    </w:rPr>
  </w:style>
  <w:style w:type="character" w:customStyle="1" w:styleId="CommentSubjectChar1">
    <w:name w:val="Comment Subject Char1"/>
    <w:basedOn w:val="CommentTextChar"/>
    <w:uiPriority w:val="99"/>
    <w:semiHidden/>
    <w:rsid w:val="00775ACF"/>
    <w:rPr>
      <w:b/>
      <w:bCs/>
      <w:kern w:val="0"/>
      <w:sz w:val="20"/>
      <w:szCs w:val="20"/>
      <w14:ligatures w14:val="none"/>
    </w:rPr>
  </w:style>
  <w:style w:type="paragraph" w:customStyle="1" w:styleId="clan">
    <w:name w:val="clan"/>
    <w:basedOn w:val="Normal"/>
    <w:rsid w:val="00775AC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2">
    <w:name w:val="Normal2"/>
    <w:basedOn w:val="Normal"/>
    <w:rsid w:val="00775AC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775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ACF"/>
    <w:rPr>
      <w:kern w:val="0"/>
      <w14:ligatures w14:val="none"/>
    </w:rPr>
  </w:style>
  <w:style w:type="paragraph" w:styleId="Footer">
    <w:name w:val="footer"/>
    <w:basedOn w:val="Normal"/>
    <w:link w:val="FooterChar"/>
    <w:uiPriority w:val="99"/>
    <w:unhideWhenUsed/>
    <w:rsid w:val="00775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ACF"/>
    <w:rPr>
      <w:kern w:val="0"/>
      <w14:ligatures w14:val="none"/>
    </w:rPr>
  </w:style>
  <w:style w:type="character" w:customStyle="1" w:styleId="Heading2Char">
    <w:name w:val="Heading 2 Char"/>
    <w:basedOn w:val="DefaultParagraphFont"/>
    <w:link w:val="Heading2"/>
    <w:uiPriority w:val="9"/>
    <w:semiHidden/>
    <w:rsid w:val="00BE6823"/>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2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A2204-713C-4A7C-B59F-F3ABF55F8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12281</Words>
  <Characters>70003</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Durać</dc:creator>
  <cp:keywords/>
  <dc:description/>
  <cp:lastModifiedBy>Aleksandar vojinovic</cp:lastModifiedBy>
  <cp:revision>2</cp:revision>
  <cp:lastPrinted>2024-08-30T05:19:00Z</cp:lastPrinted>
  <dcterms:created xsi:type="dcterms:W3CDTF">2024-08-30T15:30:00Z</dcterms:created>
  <dcterms:modified xsi:type="dcterms:W3CDTF">2024-08-30T15:30:00Z</dcterms:modified>
</cp:coreProperties>
</file>