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00E" w:rsidRDefault="0016600E" w:rsidP="00576C09">
      <w:pPr>
        <w:ind w:right="4"/>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CC7F2E" w:rsidRPr="00581192" w:rsidRDefault="00CC7F2E" w:rsidP="00CC7F2E">
      <w:pPr>
        <w:ind w:right="4"/>
        <w:jc w:val="center"/>
        <w:rPr>
          <w:rFonts w:ascii="Times New Roman" w:hAnsi="Times New Roman" w:cs="Times New Roman"/>
          <w:sz w:val="24"/>
          <w:szCs w:val="24"/>
          <w:lang w:val="sr-Cyrl-RS"/>
        </w:rPr>
      </w:pPr>
      <w:r w:rsidRPr="00581192">
        <w:rPr>
          <w:rFonts w:ascii="Times New Roman" w:hAnsi="Times New Roman" w:cs="Times New Roman"/>
          <w:sz w:val="24"/>
          <w:szCs w:val="24"/>
          <w:lang w:val="sr-Cyrl-RS"/>
        </w:rPr>
        <w:t>ПРЕГЛЕД ОДРЕДАБА ЗАКОНА О ФИНАНСИЈСКОЈ ПОДРШЦИ ПОРОДИЦИ СА ДЕЦОМ КОЈЕ СЕ МЕЊАЈУ</w:t>
      </w: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5.</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Приходи од утицаја на остваривање права предвиђених овим законом, а који се утврђују у просечном месечном износу, на основу остварених прихода у три месеца која претходе месецу у коме је поднет захтев, јесу:</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1) приходи који подлежу опорезивању према закону којим се уређује порез на доходак грађана;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2) приходи остварени од:</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(1) пензија и инвалиднина остварених у земљи и иностранству;</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(2) примања по прописима о правима ратних инвалида;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(3) сродника који имају законску обавезу издржавања;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(4) отпремнина у случају престанка потребе за радом запослених услед технолошких, економских или организационих промена и накнада по основу социјалних програма остварених у години дана пре подношења захтева;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(5) остале накнаде по основу рођења и неге и посебне неге детета;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(6) родитељског додатка за треће и четврто дете;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(7) накнада за време незапослености;</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(8) реализованих новчаних и других ликвидних средстава у години дана пре подношења захтева;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(9) примања од рада код страног послодавца у иностранству;</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(10) осталих активности.</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Када се порез плаћа на опорезиву добит за приход се узима пореска основица, а када се приход утврђује у паушалном износу за приход се узима основица за обрачунавање доприноса за обавезно социјално осигурање (у даљем тексту: доприноси).</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Приходи који се исказују као годишњи узимају се у висини просечног месечног износа.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Исплатилац прихода, прописаних ставом 1. овог члана, у обавези је да изда потврду о оствареним приходима, уколико се до овог податка не може доћи увидом у доступне службене евиденције електронским упитом.</w:t>
      </w:r>
    </w:p>
    <w:p w:rsidR="00CC7F2E" w:rsidRDefault="00CC7F2E" w:rsidP="00576C09">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У приходе породице рачунају се и приходи од пољопривредне делатности са имовине на којој чланови заједничког домаћинства живе, коју су стекли или је користе на основу уговора или договора, без обзира да ли је извршена њена укњижба односно закључен одговарајући правни посао.</w:t>
      </w:r>
    </w:p>
    <w:p w:rsidR="00576C09" w:rsidRDefault="00576C09" w:rsidP="00576C09">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p>
    <w:p w:rsidR="00576C09" w:rsidRPr="00581192" w:rsidRDefault="00576C09" w:rsidP="00576C09">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lastRenderedPageBreak/>
        <w:t>Члан 8.</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Право на дечији додатак може се остварити уколико подносилац захтева, односно чланови његове породице, не поседују непокретности на територији Републике Србије ни у иностранству, осим стамбеног простора у коме породица живи, а који не може бити већи од собе по члану домаћинства увећан за још једну собу.</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Изузетно од става 1. овог члана, право на дечији додатак може се остварити уколико подносилац захтева, односно чланови његове породице, који остварују доходак од пољопривреде, не поседују непокретности на територији Републике Србије ни у иностранству, осим стамбеног простора у коме породица живи, а који не може бити већи од собе по члану домаћинства увећан за још једну собу и других нужних економских зграда у пољопривредном домаћинству и земљишта у површини до два хектара по члану породице.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 xml:space="preserve">ИЗУЗЕТНО ОД СТАВА 1. ОВОГ ЧЛАНА, ПРАВО НА ДЕЧИЈИ ДОДАТАК МОЖЕ СЕ ОСТВАРИТИ УКОЛИКО ПОДНОСИЛАЦ ЗАХТЕВА, ОДНОСНО ЧЛАНОВИ ЊЕГОВЕ ПОРОДИЦЕ НЕ ПОСЕДУЈУ НЕПОКРЕТНОСТИ </w:t>
      </w:r>
      <w:r w:rsidR="00B0754C" w:rsidRPr="007B2B53">
        <w:rPr>
          <w:rFonts w:ascii="Times New Roman" w:eastAsia="Times New Roman" w:hAnsi="Times New Roman" w:cs="Times New Roman"/>
          <w:sz w:val="24"/>
          <w:szCs w:val="24"/>
          <w:lang w:val="sr-Cyrl-RS"/>
        </w:rPr>
        <w:t>НИ</w:t>
      </w:r>
      <w:r w:rsidR="00B0754C">
        <w:rPr>
          <w:rFonts w:ascii="Times New Roman" w:eastAsia="Times New Roman" w:hAnsi="Times New Roman" w:cs="Times New Roman"/>
          <w:color w:val="FF0000"/>
          <w:sz w:val="24"/>
          <w:szCs w:val="24"/>
          <w:lang w:val="sr-Cyrl-RS"/>
        </w:rPr>
        <w:t xml:space="preserve"> </w:t>
      </w:r>
      <w:r w:rsidRPr="00581192">
        <w:rPr>
          <w:rFonts w:ascii="Times New Roman" w:eastAsia="Times New Roman" w:hAnsi="Times New Roman" w:cs="Times New Roman"/>
          <w:sz w:val="24"/>
          <w:szCs w:val="24"/>
          <w:lang w:val="sr-Cyrl-RS"/>
        </w:rPr>
        <w:t>НА ТЕРИТОРИЈИ РЕПУБЛИКЕ СРБИЈЕ НИ У ИНОСТРАНСТВУ, ОСИМ СТАМБЕНОГ ПРОСТОРА У КОМЕ ПОРОДИЦА ЖИВИ, А КОЈИ НЕ МОЖЕ БИТИ ВЕЋИ ОД СОБЕ ПО ЧЛАНУ ДОМАЋИНСТВА УВЕЋАН ЗА ЈОШ ЈЕДНУ СОБУ</w:t>
      </w:r>
      <w:r w:rsidRPr="00B0754C">
        <w:rPr>
          <w:rFonts w:ascii="Times New Roman" w:eastAsia="Times New Roman" w:hAnsi="Times New Roman" w:cs="Times New Roman"/>
          <w:color w:val="FF0000"/>
          <w:sz w:val="24"/>
          <w:szCs w:val="24"/>
          <w:lang w:val="sr-Cyrl-RS"/>
        </w:rPr>
        <w:t xml:space="preserve"> </w:t>
      </w:r>
      <w:r w:rsidRPr="00581192">
        <w:rPr>
          <w:rFonts w:ascii="Times New Roman" w:eastAsia="Times New Roman" w:hAnsi="Times New Roman" w:cs="Times New Roman"/>
          <w:sz w:val="24"/>
          <w:szCs w:val="24"/>
          <w:lang w:val="sr-Cyrl-RS"/>
        </w:rPr>
        <w:t>И ДРУГИХ НУЖНИХ ЕКОНОМСКИХ ЗГРАДА У ПОЉОПРИВРЕДНОМ ДОМАЋИНСТВУ И ЗЕМЉИШТА У ПОВРШИНИ ДО ДВА ХЕКТАРА ПО ЧЛАНУ ПОРОДИЦЕ.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Изузетно од ст. 1. и 2. овог члана право на дечији додатак може се остварити уколико подносилац захтева, односно чланови његове породице, осим стамбеног простора у коме породица живи, поседују и другу непокретност на територији Републике Србије и у иностранству, у идеалном делу, не већем од 20 квадратних метара, стечену поклоном и у складу са прописима о наслеђивању.</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Изузетно од ст. 1. и 2. овог члана право на дечији додатак може се остварити уколико подносилац захтева, односно чланови његове породице, осим стамбеног простора у коме породица живи, поседују и гаражу и изнајмљени пословни простор (закуп) не већи од 20 квадратних метара.</w:t>
      </w: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9.</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Просечна месечна зарада по запосленом, просечна месечна зарада по запосленом без пореза и доприноса и индекс потрошачких цена у Републици Србији утврђују се према подацима које објави републички орган надлежан за послове статистике.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Подаци о висини катастарског прихода и просечног катастарског прихода по једном хектару плодног земљишта, у смислу овог закона, утврђују се према подацима републичког органа надлежног за геодетске послове.</w:t>
      </w:r>
    </w:p>
    <w:p w:rsidR="00CC7F2E" w:rsidRPr="00581192" w:rsidRDefault="00CC7F2E" w:rsidP="00CC7F2E">
      <w:pPr>
        <w:shd w:val="clear" w:color="auto" w:fill="FFFFFF"/>
        <w:spacing w:before="420" w:after="150" w:line="240" w:lineRule="auto"/>
        <w:ind w:firstLine="480"/>
        <w:jc w:val="center"/>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Члан 16б</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581192">
        <w:rPr>
          <w:rFonts w:ascii="Times New Roman" w:eastAsia="Times New Roman" w:hAnsi="Times New Roman" w:cs="Times New Roman"/>
          <w:bCs/>
          <w:strike/>
          <w:sz w:val="24"/>
          <w:szCs w:val="24"/>
          <w:lang w:val="sr-Cyrl-RS"/>
        </w:rPr>
        <w:t>Основица накнаде зараде, односно накнаде плате из члана 16а став 1.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првом месецу отпочињања одсуства због компликација у вези са одржавањем трудноће мајке, односно рођењу детета уколико није коришћено одсуство због компликација у вези са одржавањем трудноће.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581192">
        <w:rPr>
          <w:rFonts w:ascii="Times New Roman" w:eastAsia="Times New Roman" w:hAnsi="Times New Roman" w:cs="Times New Roman"/>
          <w:sz w:val="24"/>
          <w:szCs w:val="24"/>
          <w:lang w:val="sr-Cyrl-RS"/>
        </w:rPr>
        <w:t>ОСНОВИЦА НАКНАДЕ ЗАРАДЕ, ОДНОСНО НАКНАДЕ ПЛАТЕ ИЗ ЧЛАНА 16А СТАВ 1.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РОЂЕЊУ ДЕТЕТА.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Основица накнаде зараде, односно накнаде плате из члана 16а став 2. овог закона, утврђује се на основу збира месечних основица на који су плаћени доприноси на примања која имају карактер зараде, за последњих 18 месеци који претходе месецу отпочињања одсуства.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Месечна основица накнаде зараде, односно накнаде плате, добија се дељењем збира основица из ст. 1. и 2. овог члана са 18 и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Месечна основица накнаде зараде, односно накнаде плате представља бруто обрачунску вредност.</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Утврђивање месечне основице накнаде зараде, односно накнаде плате, начин обрачуна и исплате права из члана 16а ст. 1. и 2. овог закона врши се на начин који је прописан чл. 14–16. овог закона.</w:t>
      </w:r>
    </w:p>
    <w:p w:rsidR="00CC7F2E" w:rsidRPr="00581192" w:rsidRDefault="00CC7F2E" w:rsidP="00CC7F2E">
      <w:pPr>
        <w:shd w:val="clear" w:color="auto" w:fill="FFFFFF"/>
        <w:spacing w:before="420" w:after="150" w:line="240" w:lineRule="auto"/>
        <w:ind w:firstLine="480"/>
        <w:jc w:val="center"/>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Члан 18.</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581192">
        <w:rPr>
          <w:rFonts w:ascii="Times New Roman" w:eastAsia="Times New Roman" w:hAnsi="Times New Roman" w:cs="Times New Roman"/>
          <w:bCs/>
          <w:strike/>
          <w:sz w:val="24"/>
          <w:szCs w:val="24"/>
          <w:lang w:val="sr-Cyrl-RS"/>
        </w:rPr>
        <w:t>Основица за остале накнаде по основу рођења и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првом месецу отпочињања одсуства због компликација у вези са одржавањем трудноће, или породиљског одсуства, уколико није коришћено одсуство због компликација у вези са одржавањем трудноће, односно дану рођења детета.</w:t>
      </w:r>
    </w:p>
    <w:p w:rsidR="00CC7F2E" w:rsidRPr="007B2B53" w:rsidRDefault="00CC7F2E" w:rsidP="00115E42">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581192">
        <w:rPr>
          <w:rFonts w:ascii="Times New Roman" w:eastAsia="Times New Roman" w:hAnsi="Times New Roman" w:cs="Times New Roman"/>
          <w:sz w:val="24"/>
          <w:szCs w:val="24"/>
          <w:lang w:val="sr-Cyrl-RS"/>
        </w:rPr>
        <w:t xml:space="preserve">ОСНОВИЦА ЗА ОСТАЛЕ НАКНАДЕ ПО ОСНОВУ РОЂЕЊА И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МЕСЕЦУ </w:t>
      </w:r>
      <w:r w:rsidR="00115E42" w:rsidRPr="007B2B53">
        <w:rPr>
          <w:rFonts w:ascii="Times New Roman" w:eastAsia="Times New Roman" w:hAnsi="Times New Roman" w:cs="Times New Roman"/>
          <w:sz w:val="24"/>
          <w:szCs w:val="24"/>
          <w:lang w:val="sr-Cyrl-RS"/>
        </w:rPr>
        <w:t>У КОЈЕМ ЈЕ ОТПОЧЕЛО ПОРОДИЉСКО ОДСУСТВО, ОДНОСНО У КОЈЕМ ЈЕ ДЕТЕ РОЂЕНО.</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Основица за остале накнаде по основу рођења и неге детета, за лице из члана 17. став 3.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дану рођења детета.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Основица за остале накнаде по основу посебне неге детета за лице из члана 17. ст. 1. и 2. овог закона утврђује се сразмерно збиру месечних основица на који су плаћени доприноси, осим основице доприноса за приходе који имају карактер зараде, за последњих 18 месеци који претходе месецу коришћења права.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Основица за остале накнаде по основу посебне неге детета, за лице из члана 17. став 3. овог закона, утврђује се сразмерно збиру месечних основица на који су плаћени доприноси за обавезно пензијско и инвалидско осигурање за последњих 18 месеци који претходе месецу коришћења права.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Месечна основица за остале накнаде по основу рођења и неге детета и посебне неге детета за лица из члана 17. ст. 1. и 2. овог закона добија се дељењем збира основица из ст. 1. и 3. овог члана са 18.</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Месечна основица за остале накнаде по основу рођења и неге детета и посебне неге детета за лица из члана 17. став 3. овог закона добија се дељењем збира основица из ст. 2. и 4. овог члана са 18.</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Месечна основица за остале накнаде по основу рођења и неге детета и посебне неге детета из ст. 5. и 6. овог члана не може бити већа од пет просечних месечних зарада у Републици Србији, према последњем објављеном податку републичког органа надлежног за послове статистике на дан почетка остваривања права.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Месечна основица из ст. 5. и 6. овог члана дели се са коефицијентом 1,5 и тако се одређује пун месечни износ остале накнаде по основу рођења и неге детета и посебне неге детета.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Приликом утврђивања основице за остале накнаде не узимају се основице за приходе који имају карактер зараде, осим за лица која у моменту почетка остваривања права нису у радном односу, а у претходном периоду су остваривала приходе по основу зараде.</w:t>
      </w:r>
    </w:p>
    <w:p w:rsidR="00CC7F2E" w:rsidRPr="00581192" w:rsidRDefault="00CC7F2E" w:rsidP="00CC7F2E">
      <w:pPr>
        <w:shd w:val="clear" w:color="auto" w:fill="FFFFFF"/>
        <w:spacing w:before="420" w:after="150" w:line="240" w:lineRule="auto"/>
        <w:ind w:firstLine="480"/>
        <w:jc w:val="center"/>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Члан 23.</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Родитељски додатак за прво дете рођено 1. јануара 2022. године и касније утврђује се у висини од 300.000,00 динара и исплаћује се једнократно.</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Родитељски додатак за друго дете рођено 1. јула 2018. године и касније утврђује се у висини од 240.000,00 динара и исплаћује се у 24 једнаке месечне рате по 10.000,00 динара.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Родитељски додатак за треће дете рођено 1. јула 2018. године и касније утврђује се у висини од 1.440.000,00 динара и исплаћује се у 120 једнаких месечних рата по 12.000,00 динара.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Родитељски додатак за четврто дете рођено 1. јула 2018. године и касније утврђује се у висини од 2.160.000,00 динара и исплаћује се у 120 једнаких месечних рата по 18.000,00 динара.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Износ родитељског додатка за децу из члана 22. став 3. овог закона исплаћује се у износу утврђеном за четврто дете.</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Износ родитељског додатка за дете из члана 22. став 4. овог закона исплаћује се у износу утврђеном за четврто дете.</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 xml:space="preserve">Паушал за набавку опреме за дете, из члана 22. став 10. овог закона </w:t>
      </w:r>
      <w:r w:rsidR="000E56A3" w:rsidRPr="007B2B53">
        <w:rPr>
          <w:rFonts w:ascii="Times New Roman" w:eastAsia="Times New Roman" w:hAnsi="Times New Roman" w:cs="Times New Roman"/>
          <w:strike/>
          <w:sz w:val="24"/>
          <w:szCs w:val="24"/>
          <w:lang w:val="sr-Cyrl-RS"/>
        </w:rPr>
        <w:t xml:space="preserve">из члана </w:t>
      </w:r>
      <w:r w:rsidRPr="007B2B53">
        <w:rPr>
          <w:rFonts w:ascii="Times New Roman" w:eastAsia="Times New Roman" w:hAnsi="Times New Roman" w:cs="Times New Roman"/>
          <w:strike/>
          <w:sz w:val="24"/>
          <w:szCs w:val="24"/>
          <w:lang w:val="sr-Cyrl-RS"/>
        </w:rPr>
        <w:t xml:space="preserve">22. </w:t>
      </w:r>
      <w:r w:rsidR="000E56A3" w:rsidRPr="007B2B53">
        <w:rPr>
          <w:rFonts w:ascii="Times New Roman" w:eastAsia="Times New Roman" w:hAnsi="Times New Roman" w:cs="Times New Roman"/>
          <w:strike/>
          <w:sz w:val="24"/>
          <w:szCs w:val="24"/>
          <w:lang w:val="sr-Cyrl-RS"/>
        </w:rPr>
        <w:t>став 11. овог закона</w:t>
      </w:r>
      <w:r w:rsidRPr="007B2B53">
        <w:rPr>
          <w:rFonts w:ascii="Times New Roman" w:eastAsia="Times New Roman" w:hAnsi="Times New Roman" w:cs="Times New Roman"/>
          <w:bCs/>
          <w:strike/>
          <w:sz w:val="24"/>
          <w:szCs w:val="24"/>
          <w:lang w:val="sr-Cyrl-RS"/>
        </w:rPr>
        <w:t>, за децу рођену 1. јула 2018. године и касније и који се исплаћује заједно са једнократним износом родитељског додатка за прво дете, односно првом ратом родитељског додатка за друго, треће и четврто дете износи 5.000,00 динара. </w:t>
      </w:r>
    </w:p>
    <w:p w:rsidR="00CC7F2E" w:rsidRPr="007B2B53" w:rsidRDefault="00CC7F2E" w:rsidP="00CC7F2E">
      <w:pPr>
        <w:shd w:val="clear" w:color="auto" w:fill="FFFFFF"/>
        <w:spacing w:after="0" w:line="240" w:lineRule="auto"/>
        <w:ind w:firstLine="480"/>
        <w:jc w:val="both"/>
        <w:rPr>
          <w:rFonts w:ascii="Times New Roman" w:eastAsia="Times New Roman" w:hAnsi="Times New Roman" w:cs="Times New Roman"/>
          <w:strike/>
          <w:sz w:val="24"/>
          <w:szCs w:val="24"/>
          <w:lang w:val="sr-Cyrl-RS"/>
        </w:rPr>
      </w:pPr>
      <w:r w:rsidRPr="007B2B53">
        <w:rPr>
          <w:rFonts w:ascii="Times New Roman" w:eastAsia="Times New Roman" w:hAnsi="Times New Roman" w:cs="Times New Roman"/>
          <w:bCs/>
          <w:strike/>
          <w:sz w:val="24"/>
          <w:szCs w:val="24"/>
          <w:lang w:val="sr-Cyrl-RS"/>
        </w:rPr>
        <w:t>Родитељски додатак утврђен у ст. 1–4. овог члана и паушал за набавку опреме за дете из става 6. овог члана, усклађују се 1. јануара и 1. јула, почев од 2019. године, на основу података републичког органа надлежног за послове статистике, са кретањем индекса потрошачких цена на територији Републике Србије у претходних шест месеци, а њихов номинални износ утврђује решењем</w:t>
      </w:r>
      <w:r w:rsidRPr="007B2B53">
        <w:rPr>
          <w:rFonts w:ascii="Times New Roman" w:eastAsia="Times New Roman" w:hAnsi="Times New Roman" w:cs="Times New Roman"/>
          <w:strike/>
          <w:sz w:val="24"/>
          <w:szCs w:val="24"/>
          <w:lang w:val="sr-Cyrl-RS"/>
        </w:rPr>
        <w:t> </w:t>
      </w:r>
      <w:r w:rsidRPr="007B2B53">
        <w:rPr>
          <w:rFonts w:ascii="Times New Roman" w:eastAsia="Times New Roman" w:hAnsi="Times New Roman" w:cs="Times New Roman"/>
          <w:bCs/>
          <w:strike/>
          <w:sz w:val="24"/>
          <w:szCs w:val="24"/>
          <w:lang w:val="sr-Cyrl-RS"/>
        </w:rPr>
        <w:t>министар надлежан за финансијску подршку породици са децом. </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Висина родитељског додатка утврђује се у односу на дан рођења детета.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Захтев за остваривање права на родитељски додатак подноси мајка, односно отац детета одмах након рођења у здравственој установи у којој је дете рођено, или директно надлежном органу најкасније до навршених годину дана живота детета. </w:t>
      </w:r>
    </w:p>
    <w:p w:rsidR="00CC7F2E" w:rsidRPr="00CC7F2E"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Захтев поднет у здравственој установи, на основу овлашћења мајке, односно оца детета, из става 9. овог члана, овлашћени радник здравствене установе шаље надлежном органу електронским путем у складу са законом којим се уређује електронски документ и услуге од поверења у електронском пословању.</w:t>
      </w:r>
    </w:p>
    <w:p w:rsidR="00CC7F2E" w:rsidRPr="00581192" w:rsidRDefault="00CC7F2E" w:rsidP="00CC7F2E">
      <w:pPr>
        <w:tabs>
          <w:tab w:val="left" w:pos="8640"/>
        </w:tabs>
        <w:ind w:right="386"/>
        <w:jc w:val="center"/>
        <w:rPr>
          <w:rFonts w:ascii="Times New Roman" w:hAnsi="Times New Roman" w:cs="Times New Roman"/>
          <w:sz w:val="24"/>
          <w:szCs w:val="24"/>
          <w:lang w:val="sr-Cyrl-RS"/>
        </w:rPr>
      </w:pPr>
      <w:r>
        <w:rPr>
          <w:rFonts w:ascii="Times New Roman" w:eastAsia="Times New Roman" w:hAnsi="Times New Roman" w:cs="Times New Roman"/>
          <w:sz w:val="24"/>
          <w:szCs w:val="24"/>
          <w:lang w:val="sr-Cyrl-RS"/>
        </w:rPr>
        <w:t>ЧЛАН 23а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РОДИТЕЉСКИ ДОДАТАК ЗА ПРВО ДЕТЕ РОЂЕНО 1. ЈАНУАРА  2024. ГОДИНЕ И КАСНИЈЕ УТВРЂУЈЕ СЕ У ВИСИНИ ОД 500.000,00 ДИНАРА И ИСПЛАЋУЈЕ СЕ ЈЕДНОКРАТНО.</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rPr>
      </w:pPr>
      <w:r w:rsidRPr="007B2B53">
        <w:rPr>
          <w:rFonts w:ascii="Times New Roman" w:eastAsia="Times New Roman" w:hAnsi="Times New Roman" w:cs="Times New Roman"/>
          <w:sz w:val="24"/>
          <w:szCs w:val="24"/>
          <w:lang w:val="sr-Cyrl-RS"/>
        </w:rPr>
        <w:t>РОДИТЕЉСКИ ДОДАТАК ЗА ДРУГО ДЕТЕ РОЂЕНО 1. ЈАНУАРА  2024. ГОДИНЕ КАСНИЈЕ УТВРЂУЈЕ СЕ У ВИСИНИ ОД 600.000,00 ДИНАРА И ИСПЛАЋУЈЕ СЕ У 24 ЈЕДНАКЕ МЕСЕЧНЕ РАТЕ ПО 25.000,00 ДИНАРА.</w:t>
      </w:r>
    </w:p>
    <w:p w:rsidR="00CC7F2E" w:rsidRPr="007B2B53" w:rsidRDefault="00CC7F2E" w:rsidP="00CC7F2E">
      <w:pPr>
        <w:ind w:firstLine="480"/>
        <w:jc w:val="both"/>
        <w:rPr>
          <w:rFonts w:ascii="Times New Roman" w:hAnsi="Times New Roman" w:cs="Times New Roman"/>
          <w:sz w:val="24"/>
          <w:szCs w:val="24"/>
          <w:lang w:val="sr-Cyrl-RS"/>
        </w:rPr>
      </w:pPr>
      <w:r w:rsidRPr="007B2B53">
        <w:rPr>
          <w:rFonts w:ascii="Times New Roman" w:hAnsi="Times New Roman" w:cs="Times New Roman"/>
          <w:sz w:val="24"/>
          <w:szCs w:val="24"/>
          <w:lang w:val="sr-Cyrl-RS"/>
        </w:rPr>
        <w:t xml:space="preserve">РОДИТЕЉСКИ ДОДАТАК ЗА ТРЕЋЕ ДЕТЕ РОЂЕНО  1. </w:t>
      </w:r>
      <w:r w:rsidRPr="007B2B53">
        <w:rPr>
          <w:rFonts w:ascii="Times New Roman" w:eastAsia="Times New Roman" w:hAnsi="Times New Roman" w:cs="Times New Roman"/>
          <w:sz w:val="24"/>
          <w:szCs w:val="24"/>
          <w:lang w:val="sr-Cyrl-RS"/>
        </w:rPr>
        <w:t>ЈАНУАРА</w:t>
      </w:r>
      <w:r w:rsidRPr="007B2B53">
        <w:rPr>
          <w:rFonts w:ascii="Times New Roman" w:hAnsi="Times New Roman" w:cs="Times New Roman"/>
          <w:sz w:val="24"/>
          <w:szCs w:val="24"/>
          <w:lang w:val="sr-Cyrl-RS"/>
        </w:rPr>
        <w:t xml:space="preserve">  2024. ГОДИНЕ И КАСНИЈЕ УТВРЂУЈЕ СЕ У ВИСИНИ ОД </w:t>
      </w:r>
      <w:r w:rsidRPr="007B2B53">
        <w:rPr>
          <w:rFonts w:ascii="Times New Roman" w:hAnsi="Times New Roman" w:cs="Times New Roman"/>
          <w:sz w:val="24"/>
          <w:szCs w:val="24"/>
          <w:lang w:val="sr-Latn-RS"/>
        </w:rPr>
        <w:t xml:space="preserve"> </w:t>
      </w:r>
      <w:r w:rsidRPr="007B2B53">
        <w:rPr>
          <w:rFonts w:ascii="Times New Roman" w:hAnsi="Times New Roman" w:cs="Times New Roman"/>
          <w:b/>
          <w:sz w:val="24"/>
          <w:szCs w:val="24"/>
          <w:lang w:val="sr-Cyrl-RS"/>
        </w:rPr>
        <w:t>2.280.000,00</w:t>
      </w:r>
      <w:r w:rsidRPr="007B2B53">
        <w:rPr>
          <w:rFonts w:ascii="Times New Roman" w:hAnsi="Times New Roman" w:cs="Times New Roman"/>
          <w:sz w:val="24"/>
          <w:szCs w:val="24"/>
          <w:lang w:val="sr-Cyrl-RS"/>
        </w:rPr>
        <w:t xml:space="preserve">  ДИНАРА И ИСПЛАЋУЈЕ СЕ У 120 ЈЕДНАКИХ МЕСЕЧНИХ РАТА ПО </w:t>
      </w:r>
      <w:r w:rsidRPr="007B2B53">
        <w:rPr>
          <w:rFonts w:ascii="Times New Roman" w:hAnsi="Times New Roman" w:cs="Times New Roman"/>
          <w:b/>
          <w:sz w:val="24"/>
          <w:szCs w:val="24"/>
          <w:lang w:val="sr-Cyrl-RS"/>
        </w:rPr>
        <w:t>19.000,00</w:t>
      </w:r>
      <w:r w:rsidRPr="007B2B53">
        <w:rPr>
          <w:rFonts w:ascii="Times New Roman" w:hAnsi="Times New Roman" w:cs="Times New Roman"/>
          <w:sz w:val="24"/>
          <w:szCs w:val="24"/>
          <w:lang w:val="sr-Cyrl-RS"/>
        </w:rPr>
        <w:t xml:space="preserve"> ДИНАРА.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 xml:space="preserve">РОДИТЕЉСКИ ДОДАТАК ЗА ЧЕТВРТО ДЕТЕ РОЂЕНО </w:t>
      </w:r>
      <w:r w:rsidRPr="007B2B53">
        <w:rPr>
          <w:rFonts w:ascii="Times New Roman" w:hAnsi="Times New Roman" w:cs="Times New Roman"/>
          <w:sz w:val="24"/>
          <w:szCs w:val="24"/>
          <w:lang w:val="sr-Cyrl-RS"/>
        </w:rPr>
        <w:t xml:space="preserve">1. </w:t>
      </w:r>
      <w:r w:rsidRPr="007B2B53">
        <w:rPr>
          <w:rFonts w:ascii="Times New Roman" w:eastAsia="Times New Roman" w:hAnsi="Times New Roman" w:cs="Times New Roman"/>
          <w:sz w:val="24"/>
          <w:szCs w:val="24"/>
          <w:lang w:val="sr-Cyrl-RS"/>
        </w:rPr>
        <w:t>ЈАНУАРА</w:t>
      </w:r>
      <w:r w:rsidRPr="007B2B53">
        <w:rPr>
          <w:rFonts w:ascii="Times New Roman" w:hAnsi="Times New Roman" w:cs="Times New Roman"/>
          <w:sz w:val="24"/>
          <w:szCs w:val="24"/>
          <w:lang w:val="sr-Cyrl-RS"/>
        </w:rPr>
        <w:t xml:space="preserve">  2024. ГОДИНЕ </w:t>
      </w:r>
      <w:r w:rsidRPr="007B2B53">
        <w:rPr>
          <w:rFonts w:ascii="Times New Roman" w:eastAsia="Times New Roman" w:hAnsi="Times New Roman" w:cs="Times New Roman"/>
          <w:sz w:val="24"/>
          <w:szCs w:val="24"/>
          <w:lang w:val="sr-Cyrl-RS"/>
        </w:rPr>
        <w:t xml:space="preserve">И КАСНИЈЕ УТВРЂУЈЕ СЕ У ВИСИНИ ОД </w:t>
      </w:r>
      <w:r w:rsidRPr="007B2B53">
        <w:rPr>
          <w:rFonts w:ascii="Times New Roman" w:eastAsia="Times New Roman" w:hAnsi="Times New Roman" w:cs="Times New Roman"/>
          <w:b/>
          <w:sz w:val="24"/>
          <w:szCs w:val="24"/>
          <w:lang w:val="sr-Cyrl-RS"/>
        </w:rPr>
        <w:t>3.180.000,00</w:t>
      </w:r>
      <w:r w:rsidRPr="007B2B53">
        <w:rPr>
          <w:rFonts w:ascii="Times New Roman" w:eastAsia="Times New Roman" w:hAnsi="Times New Roman" w:cs="Times New Roman"/>
          <w:sz w:val="24"/>
          <w:szCs w:val="24"/>
          <w:lang w:val="sr-Cyrl-RS"/>
        </w:rPr>
        <w:t xml:space="preserve"> ДИНАРА И ИСПЛАЋУЈЕ СЕ У 120 ЈЕДНАКИХ МЕСЕЧНИХ РАТА ПО </w:t>
      </w:r>
      <w:r w:rsidRPr="007B2B53">
        <w:rPr>
          <w:rFonts w:ascii="Times New Roman" w:eastAsia="Times New Roman" w:hAnsi="Times New Roman" w:cs="Times New Roman"/>
          <w:b/>
          <w:sz w:val="24"/>
          <w:szCs w:val="24"/>
          <w:lang w:val="sr-Cyrl-RS"/>
        </w:rPr>
        <w:t xml:space="preserve">26.500,00 </w:t>
      </w:r>
      <w:r w:rsidRPr="007B2B53">
        <w:rPr>
          <w:rFonts w:ascii="Times New Roman" w:eastAsia="Times New Roman" w:hAnsi="Times New Roman" w:cs="Times New Roman"/>
          <w:sz w:val="24"/>
          <w:szCs w:val="24"/>
          <w:lang w:val="sr-Cyrl-RS"/>
        </w:rPr>
        <w:t>ДИНАРА.</w:t>
      </w:r>
    </w:p>
    <w:p w:rsidR="00CC7F2E" w:rsidRPr="007B2B53" w:rsidRDefault="00BE5ED2" w:rsidP="007B2B53">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П</w:t>
      </w:r>
      <w:r w:rsidR="00513281" w:rsidRPr="007B2B53">
        <w:rPr>
          <w:rFonts w:ascii="Times New Roman" w:eastAsia="Times New Roman" w:hAnsi="Times New Roman" w:cs="Times New Roman"/>
          <w:sz w:val="24"/>
          <w:szCs w:val="24"/>
          <w:lang w:val="sr-Cyrl-RS"/>
        </w:rPr>
        <w:t>АУШАЛ ЗА НАБАВКУ ОПРЕМЕ ЗА ДЕТЕ</w:t>
      </w:r>
      <w:r w:rsidRPr="007B2B53">
        <w:rPr>
          <w:rFonts w:ascii="Times New Roman" w:eastAsia="Times New Roman" w:hAnsi="Times New Roman" w:cs="Times New Roman"/>
          <w:sz w:val="24"/>
          <w:szCs w:val="24"/>
          <w:lang w:val="sr-Cyrl-RS"/>
        </w:rPr>
        <w:t xml:space="preserve"> ИЗ ЧЛАНА 22. СТАВ 11. ОВОГ ЗАКОНА, ЗА ДЕЦУ РОЂЕНУ </w:t>
      </w:r>
      <w:r w:rsidRPr="007B2B53">
        <w:rPr>
          <w:rFonts w:ascii="Times New Roman" w:hAnsi="Times New Roman" w:cs="Times New Roman"/>
          <w:sz w:val="24"/>
          <w:szCs w:val="24"/>
          <w:lang w:val="sr-Cyrl-RS"/>
        </w:rPr>
        <w:t xml:space="preserve">1. </w:t>
      </w:r>
      <w:r w:rsidRPr="007B2B53">
        <w:rPr>
          <w:rFonts w:ascii="Times New Roman" w:eastAsia="Times New Roman" w:hAnsi="Times New Roman" w:cs="Times New Roman"/>
          <w:sz w:val="24"/>
          <w:szCs w:val="24"/>
          <w:lang w:val="sr-Cyrl-RS"/>
        </w:rPr>
        <w:t>ЈАНУАРА</w:t>
      </w:r>
      <w:r w:rsidRPr="007B2B53">
        <w:rPr>
          <w:rFonts w:ascii="Times New Roman" w:hAnsi="Times New Roman" w:cs="Times New Roman"/>
          <w:sz w:val="24"/>
          <w:szCs w:val="24"/>
          <w:lang w:val="sr-Cyrl-RS"/>
        </w:rPr>
        <w:t xml:space="preserve"> 2024. ГОДИНЕ</w:t>
      </w:r>
      <w:r w:rsidRPr="007B2B53">
        <w:rPr>
          <w:rFonts w:ascii="Times New Roman" w:eastAsia="Times New Roman" w:hAnsi="Times New Roman" w:cs="Times New Roman"/>
          <w:sz w:val="24"/>
          <w:szCs w:val="24"/>
          <w:lang w:val="sr-Cyrl-RS"/>
        </w:rPr>
        <w:t xml:space="preserve"> И КАСНИЈЕ И КОЈИ СЕ ИСПЛАЋУЈЕ ЗАЈЕДНО СА ЈЕДНОКРАТНИМ ИЗНОСОМ РОДИТЕЉСКОГ ДОДАТКА ЗА ПРВО ДЕТЕ, ОДНОСНО ПРВОМ РАТОМ РОДИТЕЉСКОГ ДОДАТКА ЗА ДРУГО, ТРЕЋЕ И ЧЕТВРТО ДЕТЕ ИЗНОСИ </w:t>
      </w:r>
      <w:r w:rsidRPr="007B2B53">
        <w:rPr>
          <w:rFonts w:ascii="Times New Roman" w:eastAsia="Times New Roman" w:hAnsi="Times New Roman" w:cs="Times New Roman"/>
          <w:b/>
          <w:sz w:val="24"/>
          <w:szCs w:val="24"/>
          <w:lang w:val="sr-Cyrl-RS"/>
        </w:rPr>
        <w:t>7.500,00</w:t>
      </w:r>
      <w:r w:rsidRPr="007B2B53">
        <w:rPr>
          <w:rFonts w:ascii="Times New Roman" w:eastAsia="Times New Roman" w:hAnsi="Times New Roman" w:cs="Times New Roman"/>
          <w:sz w:val="24"/>
          <w:szCs w:val="24"/>
          <w:lang w:val="sr-Cyrl-RS"/>
        </w:rPr>
        <w:t xml:space="preserve"> ДИНАРА. </w:t>
      </w:r>
    </w:p>
    <w:p w:rsidR="00CC7F2E" w:rsidRPr="007B2B53" w:rsidRDefault="00CC7F2E" w:rsidP="00BE5ED2">
      <w:pPr>
        <w:shd w:val="clear" w:color="auto" w:fill="FFFFFF"/>
        <w:spacing w:after="150" w:line="240" w:lineRule="auto"/>
        <w:jc w:val="center"/>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ЧЛАН 23б</w:t>
      </w:r>
    </w:p>
    <w:p w:rsidR="00BE5ED2" w:rsidRPr="007B2B53" w:rsidRDefault="00BE5ED2" w:rsidP="00BE5ED2">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ВИСИНА РОДИТЕЉСКОГ ДОДАТКА УТВРЂУЈЕ СЕ У ОДНОСУ НА ДАН РОЂЕЊА ДЕТЕТА.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РОДИТЕЉСК</w:t>
      </w:r>
      <w:r w:rsidR="003B7CF4" w:rsidRPr="007B2B53">
        <w:rPr>
          <w:rFonts w:ascii="Times New Roman" w:eastAsia="Times New Roman" w:hAnsi="Times New Roman" w:cs="Times New Roman"/>
          <w:sz w:val="24"/>
          <w:szCs w:val="24"/>
          <w:lang w:val="sr-Cyrl-RS"/>
        </w:rPr>
        <w:t>И</w:t>
      </w:r>
      <w:r w:rsidRPr="007B2B53">
        <w:rPr>
          <w:rFonts w:ascii="Times New Roman" w:eastAsia="Times New Roman" w:hAnsi="Times New Roman" w:cs="Times New Roman"/>
          <w:sz w:val="24"/>
          <w:szCs w:val="24"/>
          <w:lang w:val="sr-Cyrl-RS"/>
        </w:rPr>
        <w:t xml:space="preserve"> ДОДАТ</w:t>
      </w:r>
      <w:r w:rsidR="003B7CF4" w:rsidRPr="007B2B53">
        <w:rPr>
          <w:rFonts w:ascii="Times New Roman" w:eastAsia="Times New Roman" w:hAnsi="Times New Roman" w:cs="Times New Roman"/>
          <w:sz w:val="24"/>
          <w:szCs w:val="24"/>
          <w:lang w:val="sr-Cyrl-RS"/>
        </w:rPr>
        <w:t>А</w:t>
      </w:r>
      <w:r w:rsidRPr="007B2B53">
        <w:rPr>
          <w:rFonts w:ascii="Times New Roman" w:eastAsia="Times New Roman" w:hAnsi="Times New Roman" w:cs="Times New Roman"/>
          <w:sz w:val="24"/>
          <w:szCs w:val="24"/>
          <w:lang w:val="sr-Cyrl-RS"/>
        </w:rPr>
        <w:t>К ЗА ДЕЦУ ИЗ ЧЛАНА 22. СТАВ 3. ОВОГ ЗАКОНА ИСПЛАЋУЈЕ СЕ У ИЗНОСУ УТВРЂЕНОМ ЗА ЧЕТВРТО ДЕТЕ.</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РОДИТЕЉСК</w:t>
      </w:r>
      <w:r w:rsidR="003B7CF4" w:rsidRPr="007B2B53">
        <w:rPr>
          <w:rFonts w:ascii="Times New Roman" w:eastAsia="Times New Roman" w:hAnsi="Times New Roman" w:cs="Times New Roman"/>
          <w:sz w:val="24"/>
          <w:szCs w:val="24"/>
          <w:lang w:val="sr-Cyrl-RS"/>
        </w:rPr>
        <w:t>И ДОДАТ</w:t>
      </w:r>
      <w:r w:rsidRPr="007B2B53">
        <w:rPr>
          <w:rFonts w:ascii="Times New Roman" w:eastAsia="Times New Roman" w:hAnsi="Times New Roman" w:cs="Times New Roman"/>
          <w:sz w:val="24"/>
          <w:szCs w:val="24"/>
          <w:lang w:val="sr-Cyrl-RS"/>
        </w:rPr>
        <w:t>А</w:t>
      </w:r>
      <w:r w:rsidR="003B7CF4" w:rsidRPr="007B2B53">
        <w:rPr>
          <w:rFonts w:ascii="Times New Roman" w:eastAsia="Times New Roman" w:hAnsi="Times New Roman" w:cs="Times New Roman"/>
          <w:sz w:val="24"/>
          <w:szCs w:val="24"/>
          <w:lang w:val="sr-Cyrl-RS"/>
        </w:rPr>
        <w:t>К</w:t>
      </w:r>
      <w:r w:rsidRPr="007B2B53">
        <w:rPr>
          <w:rFonts w:ascii="Times New Roman" w:eastAsia="Times New Roman" w:hAnsi="Times New Roman" w:cs="Times New Roman"/>
          <w:sz w:val="24"/>
          <w:szCs w:val="24"/>
          <w:lang w:val="sr-Cyrl-RS"/>
        </w:rPr>
        <w:t xml:space="preserve"> ЗА ДЕТЕ ИЗ ЧЛАНА 22. СТАВ 4. ОВОГ ЗАКОНА ИСПЛАЋУЈЕ СЕ У ИЗНОСУ УТВРЂЕНОМ ЗА ЧЕТВРТО ДЕТЕ.</w:t>
      </w:r>
    </w:p>
    <w:p w:rsidR="00CF4826" w:rsidRPr="007B2B53" w:rsidRDefault="00CC7F2E" w:rsidP="00CF4826">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ЗАХТЕВ ЗА ОСТВАРИВАЊЕ ПРАВА НА РОДИТЕЉСКИ ДОДАТАК ПОДНОСИ МАЈКА, ОДНОСНО ОТАЦ ДЕТЕТА ОДМАХ НАКОН РОЂЕЊА</w:t>
      </w:r>
      <w:r w:rsidR="00556994" w:rsidRPr="007B2B53">
        <w:rPr>
          <w:rFonts w:ascii="Times New Roman" w:eastAsia="Times New Roman" w:hAnsi="Times New Roman" w:cs="Times New Roman"/>
          <w:sz w:val="24"/>
          <w:szCs w:val="24"/>
          <w:lang w:val="sr-Latn-RS"/>
        </w:rPr>
        <w:t>,</w:t>
      </w:r>
      <w:r w:rsidRPr="007B2B53">
        <w:rPr>
          <w:rFonts w:ascii="Times New Roman" w:eastAsia="Times New Roman" w:hAnsi="Times New Roman" w:cs="Times New Roman"/>
          <w:sz w:val="24"/>
          <w:szCs w:val="24"/>
          <w:lang w:val="sr-Cyrl-RS"/>
        </w:rPr>
        <w:t xml:space="preserve"> У ЗДРАВСТВЕНОЈ </w:t>
      </w:r>
      <w:r w:rsidR="00556994" w:rsidRPr="007B2B53">
        <w:rPr>
          <w:rFonts w:ascii="Times New Roman" w:eastAsia="Times New Roman" w:hAnsi="Times New Roman" w:cs="Times New Roman"/>
          <w:sz w:val="24"/>
          <w:szCs w:val="24"/>
          <w:lang w:val="sr-Cyrl-RS"/>
        </w:rPr>
        <w:t>УСТАНОВИ У КОЈОЈ ЈЕ ДЕТЕ РОЂЕНО</w:t>
      </w:r>
      <w:r w:rsidRPr="007B2B53">
        <w:rPr>
          <w:rFonts w:ascii="Times New Roman" w:eastAsia="Times New Roman" w:hAnsi="Times New Roman" w:cs="Times New Roman"/>
          <w:sz w:val="24"/>
          <w:szCs w:val="24"/>
          <w:lang w:val="sr-Cyrl-RS"/>
        </w:rPr>
        <w:t xml:space="preserve"> ИЛИ ДИРЕКТНО НАДЛЕЖНОМ ОРГАНУ</w:t>
      </w:r>
      <w:r w:rsidR="00556994" w:rsidRPr="007B2B53">
        <w:rPr>
          <w:rFonts w:ascii="Times New Roman" w:eastAsia="Times New Roman" w:hAnsi="Times New Roman" w:cs="Times New Roman"/>
          <w:sz w:val="24"/>
          <w:szCs w:val="24"/>
          <w:lang w:val="sr-Latn-RS"/>
        </w:rPr>
        <w:t>,</w:t>
      </w:r>
      <w:r w:rsidRPr="007B2B53">
        <w:rPr>
          <w:rFonts w:ascii="Times New Roman" w:eastAsia="Times New Roman" w:hAnsi="Times New Roman" w:cs="Times New Roman"/>
          <w:sz w:val="24"/>
          <w:szCs w:val="24"/>
          <w:lang w:val="sr-Cyrl-RS"/>
        </w:rPr>
        <w:t xml:space="preserve"> НАЈКАСНИЈЕ ДО НАВРШЕНИХ ГОДИНУ ДАНА ЖИВОТА ДЕТЕТА. </w:t>
      </w:r>
    </w:p>
    <w:p w:rsidR="00CF4826" w:rsidRPr="00576C09" w:rsidRDefault="00CF4826" w:rsidP="00576C09">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ЗАХТЕВ ЗА ОСТВАРИВАЊЕ ПРАВА НА РОДИТЕЉСКИ ДОДАТАК ПОДНЕТ У ЗДРАВСТВЕНОЈ УСТАНОВИ ОВЛАШЋЕНИ РАДНИК ЗДРАВСТВЕНЕ УСТАНОВЕ ШАЉЕ НАДЛЕЖНОМ ОРГАНУ ЕЛЕКТРОНСКИМ ПУТЕМ У СКЛАДУ СА ЗАКОНОМ КОЈИМ СЕ УРЕЂУЈЕ ЕЛЕКТРОНСКИ ДОКУМЕНТ И УСЛУГЕ ОД ПОВЕРЕЊА У ЕЛЕКТРОНСКОМ ПОСЛОВАЊУ.</w:t>
      </w:r>
    </w:p>
    <w:p w:rsidR="00CC7F2E" w:rsidRPr="00CF4826" w:rsidRDefault="00CC7F2E" w:rsidP="007B0A8A">
      <w:pPr>
        <w:shd w:val="clear" w:color="auto" w:fill="FFFFFF"/>
        <w:spacing w:after="150" w:line="240" w:lineRule="auto"/>
        <w:ind w:firstLine="480"/>
        <w:jc w:val="center"/>
        <w:rPr>
          <w:rFonts w:ascii="Times New Roman" w:eastAsia="Times New Roman" w:hAnsi="Times New Roman" w:cs="Times New Roman"/>
          <w:color w:val="FF0000"/>
          <w:sz w:val="24"/>
          <w:szCs w:val="24"/>
          <w:lang w:val="sr-Cyrl-RS"/>
        </w:rPr>
      </w:pPr>
      <w:r w:rsidRPr="00581192">
        <w:rPr>
          <w:rFonts w:ascii="Times New Roman" w:eastAsia="Times New Roman" w:hAnsi="Times New Roman" w:cs="Times New Roman"/>
          <w:bCs/>
          <w:sz w:val="24"/>
          <w:szCs w:val="24"/>
          <w:lang w:val="sr-Cyrl-RS"/>
        </w:rPr>
        <w:t>Члан 24.</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bCs/>
          <w:strike/>
          <w:sz w:val="24"/>
          <w:szCs w:val="24"/>
          <w:lang w:val="sr-Cyrl-RS"/>
        </w:rPr>
      </w:pPr>
      <w:r w:rsidRPr="00581192">
        <w:rPr>
          <w:rFonts w:ascii="Times New Roman" w:eastAsia="Times New Roman" w:hAnsi="Times New Roman" w:cs="Times New Roman"/>
          <w:bCs/>
          <w:strike/>
          <w:sz w:val="24"/>
          <w:szCs w:val="24"/>
          <w:lang w:val="sr-Cyrl-RS"/>
        </w:rPr>
        <w:t>Уколико у току исплате права на родитељски додатак која се врши у месечним ратама корисник права напусти дете или умре, прекида се даља исплата права до одлуке</w:t>
      </w:r>
      <w:r w:rsidRPr="00581192">
        <w:rPr>
          <w:rFonts w:ascii="Times New Roman" w:eastAsia="Times New Roman" w:hAnsi="Times New Roman" w:cs="Times New Roman"/>
          <w:strike/>
          <w:sz w:val="24"/>
          <w:szCs w:val="24"/>
          <w:lang w:val="sr-Cyrl-RS"/>
        </w:rPr>
        <w:t> </w:t>
      </w:r>
      <w:r w:rsidRPr="00581192">
        <w:rPr>
          <w:rFonts w:ascii="Times New Roman" w:eastAsia="Times New Roman" w:hAnsi="Times New Roman" w:cs="Times New Roman"/>
          <w:bCs/>
          <w:strike/>
          <w:sz w:val="24"/>
          <w:szCs w:val="24"/>
          <w:lang w:val="sr-Cyrl-RS"/>
        </w:rPr>
        <w:t>министарства надлежног за финансијску подршку породици са децом.</w:t>
      </w:r>
    </w:p>
    <w:p w:rsidR="00CC7F2E" w:rsidRPr="007B2B53" w:rsidRDefault="00CC7F2E" w:rsidP="00CC7F2E">
      <w:pPr>
        <w:shd w:val="clear" w:color="auto" w:fill="FFFFFF"/>
        <w:spacing w:after="0" w:line="240" w:lineRule="auto"/>
        <w:ind w:firstLine="480"/>
        <w:jc w:val="both"/>
        <w:rPr>
          <w:rFonts w:ascii="Times New Roman" w:eastAsia="Times New Roman" w:hAnsi="Times New Roman" w:cs="Times New Roman"/>
          <w:strike/>
          <w:sz w:val="24"/>
          <w:szCs w:val="24"/>
          <w:lang w:val="sr-Cyrl-RS"/>
        </w:rPr>
      </w:pPr>
      <w:r w:rsidRPr="007B2B53">
        <w:rPr>
          <w:rFonts w:ascii="Times New Roman" w:eastAsia="Times New Roman" w:hAnsi="Times New Roman" w:cs="Times New Roman"/>
          <w:bCs/>
          <w:sz w:val="24"/>
          <w:szCs w:val="24"/>
          <w:lang w:val="sr-Cyrl-RS"/>
        </w:rPr>
        <w:t xml:space="preserve">УКОЛИКО У ТОКУ ИСПЛАТЕ </w:t>
      </w:r>
      <w:r w:rsidR="00035272" w:rsidRPr="007B2B53">
        <w:rPr>
          <w:rFonts w:ascii="Times New Roman" w:eastAsia="Times New Roman" w:hAnsi="Times New Roman" w:cs="Times New Roman"/>
          <w:bCs/>
          <w:sz w:val="24"/>
          <w:szCs w:val="24"/>
          <w:lang w:val="sr-Cyrl-RS"/>
        </w:rPr>
        <w:t xml:space="preserve">РОДИТЕЉСКОГ ДОДАТКА </w:t>
      </w:r>
      <w:r w:rsidRPr="007B2B53">
        <w:rPr>
          <w:rFonts w:ascii="Times New Roman" w:eastAsia="Times New Roman" w:hAnsi="Times New Roman" w:cs="Times New Roman"/>
          <w:bCs/>
          <w:sz w:val="24"/>
          <w:szCs w:val="24"/>
          <w:lang w:val="sr-Cyrl-RS"/>
        </w:rPr>
        <w:t xml:space="preserve">КОЈА СЕ ВРШИ У МЕСЕЧНИМ РАТАМА КОРИСНИК ПРАВА НАПУСТИ ДЕТЕ ИЛИ УМРЕ ИЛИ ДОЂЕ ДО ПРОМЕНА У СМИСЛУ ИСПУЊЕНОСТИ УСЛОВА ИЗ ЧЛАНА 22. СТАВ 6. ОВОГ ЗАКОНА,  ПРЕКИДА СЕ ДАЉА ИСПЛАТА </w:t>
      </w:r>
      <w:r w:rsidR="00035272" w:rsidRPr="007B2B53">
        <w:rPr>
          <w:rFonts w:ascii="Times New Roman" w:eastAsia="Times New Roman" w:hAnsi="Times New Roman" w:cs="Times New Roman"/>
          <w:bCs/>
          <w:sz w:val="24"/>
          <w:szCs w:val="24"/>
          <w:lang w:val="sr-Cyrl-RS"/>
        </w:rPr>
        <w:t xml:space="preserve">РОДИТЕЉСКОГ ДОДАТКА </w:t>
      </w:r>
      <w:r w:rsidRPr="007B2B53">
        <w:rPr>
          <w:rFonts w:ascii="Times New Roman" w:eastAsia="Times New Roman" w:hAnsi="Times New Roman" w:cs="Times New Roman"/>
          <w:bCs/>
          <w:sz w:val="24"/>
          <w:szCs w:val="24"/>
          <w:lang w:val="sr-Cyrl-RS"/>
        </w:rPr>
        <w:t>ДО ОДЛУКЕ</w:t>
      </w:r>
      <w:r w:rsidRPr="007B2B53">
        <w:rPr>
          <w:rFonts w:ascii="Times New Roman" w:eastAsia="Times New Roman" w:hAnsi="Times New Roman" w:cs="Times New Roman"/>
          <w:sz w:val="24"/>
          <w:szCs w:val="24"/>
          <w:lang w:val="sr-Cyrl-RS"/>
        </w:rPr>
        <w:t> </w:t>
      </w:r>
      <w:r w:rsidRPr="007B2B53">
        <w:rPr>
          <w:rFonts w:ascii="Times New Roman" w:eastAsia="Times New Roman" w:hAnsi="Times New Roman" w:cs="Times New Roman"/>
          <w:bCs/>
          <w:sz w:val="24"/>
          <w:szCs w:val="24"/>
          <w:lang w:val="sr-Cyrl-RS"/>
        </w:rPr>
        <w:t>МИНИСТАРСТВА НАДЛЕЖНОГ ЗА ФИНАНСИЈСКУ ПОДРШКУ ПОРОДИЦИ СА ДЕЦОМ.</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Уколико у току исплате права на родитељски додатак која се врши у месечним ратама дете умре, прекида се даља исплата права. </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581192">
        <w:rPr>
          <w:rFonts w:ascii="Times New Roman" w:eastAsia="Times New Roman" w:hAnsi="Times New Roman" w:cs="Times New Roman"/>
          <w:bCs/>
          <w:strike/>
          <w:sz w:val="24"/>
          <w:szCs w:val="24"/>
          <w:lang w:val="sr-Cyrl-RS"/>
        </w:rPr>
        <w:t>Изузетно од става 2. овог члана за треће и четврто дете које је умрло у току исплате права врши се исплата једнократног износа од 200.000,00 динара.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z w:val="24"/>
          <w:szCs w:val="24"/>
          <w:lang w:val="sr-Cyrl-RS"/>
        </w:rPr>
        <w:t xml:space="preserve">ИЗУЗЕТНО ОД СТАВА 2. ОВОГ ЧЛАНА ЗА ТРЕЋЕ И ЧЕТВРТО ДЕТЕ КОЈЕ ЈЕ УМРЛО У ТОКУ ИСПЛАТЕ </w:t>
      </w:r>
      <w:r w:rsidR="00035272" w:rsidRPr="007B2B53">
        <w:rPr>
          <w:rFonts w:ascii="Times New Roman" w:eastAsia="Times New Roman" w:hAnsi="Times New Roman" w:cs="Times New Roman"/>
          <w:bCs/>
          <w:sz w:val="24"/>
          <w:szCs w:val="24"/>
          <w:lang w:val="sr-Cyrl-RS"/>
        </w:rPr>
        <w:t xml:space="preserve">РОДИТЕЉСКОГ ДОДАТКА, ИСПЛАЋУЈЕ СЕ ЈЕДНОКРАТНИ ИЗНОС </w:t>
      </w:r>
      <w:r w:rsidRPr="007B2B53">
        <w:rPr>
          <w:rFonts w:ascii="Times New Roman" w:eastAsia="Times New Roman" w:hAnsi="Times New Roman" w:cs="Times New Roman"/>
          <w:bCs/>
          <w:sz w:val="24"/>
          <w:szCs w:val="24"/>
          <w:lang w:val="sr-Cyrl-RS"/>
        </w:rPr>
        <w:t xml:space="preserve">ОД </w:t>
      </w:r>
      <w:r w:rsidRPr="007B2B53">
        <w:rPr>
          <w:rFonts w:ascii="Times New Roman" w:hAnsi="Times New Roman" w:cs="Times New Roman"/>
          <w:b/>
          <w:sz w:val="24"/>
          <w:szCs w:val="24"/>
          <w:lang w:val="sr-Cyrl-RS"/>
        </w:rPr>
        <w:t>295.000,00</w:t>
      </w:r>
      <w:r w:rsidRPr="007B2B53">
        <w:rPr>
          <w:rFonts w:ascii="Times New Roman" w:hAnsi="Times New Roman" w:cs="Times New Roman"/>
          <w:sz w:val="24"/>
          <w:szCs w:val="24"/>
          <w:lang w:val="sr-Cyrl-RS"/>
        </w:rPr>
        <w:t xml:space="preserve"> </w:t>
      </w:r>
      <w:r w:rsidRPr="007B2B53">
        <w:rPr>
          <w:rFonts w:ascii="Times New Roman" w:eastAsia="Times New Roman" w:hAnsi="Times New Roman" w:cs="Times New Roman"/>
          <w:bCs/>
          <w:sz w:val="24"/>
          <w:szCs w:val="24"/>
          <w:lang w:val="sr-Cyrl-RS"/>
        </w:rPr>
        <w:t>ДИНАРА.</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bCs/>
          <w:strike/>
          <w:sz w:val="24"/>
          <w:szCs w:val="24"/>
          <w:lang w:val="sr-Cyrl-RS"/>
        </w:rPr>
        <w:t>Једнократни износ из става 3. овог члана усклађује се 1. јануара и 1. јула, почев од 2019. године, на основу података републичког органа надлежног за послове статистике, са кретањем индекса потрошачких цена на територији Републике Србије у претходних шест месеци, а његов номинални износ утврђује решењем</w:t>
      </w:r>
      <w:r w:rsidRPr="00581192">
        <w:rPr>
          <w:rFonts w:ascii="Times New Roman" w:eastAsia="Times New Roman" w:hAnsi="Times New Roman" w:cs="Times New Roman"/>
          <w:strike/>
          <w:sz w:val="24"/>
          <w:szCs w:val="24"/>
          <w:lang w:val="sr-Cyrl-RS"/>
        </w:rPr>
        <w:t> </w:t>
      </w:r>
      <w:r w:rsidRPr="00581192">
        <w:rPr>
          <w:rFonts w:ascii="Times New Roman" w:eastAsia="Times New Roman" w:hAnsi="Times New Roman" w:cs="Times New Roman"/>
          <w:bCs/>
          <w:strike/>
          <w:sz w:val="24"/>
          <w:szCs w:val="24"/>
          <w:lang w:val="sr-Cyrl-RS"/>
        </w:rPr>
        <w:t>министар надлежан за финансијску подршку породици са децом.</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bCs/>
          <w:sz w:val="24"/>
          <w:szCs w:val="24"/>
          <w:lang w:val="sr-Cyrl-RS"/>
        </w:rPr>
        <w:t>Уколико у току исплате права на родитељски додатак која се врши у месечним ратама дође до развода брака или престанка ванбрачне заједнице, прекида се даља исплата права до одлуке</w:t>
      </w:r>
      <w:r w:rsidRPr="00581192">
        <w:rPr>
          <w:rFonts w:ascii="Times New Roman" w:eastAsia="Times New Roman" w:hAnsi="Times New Roman" w:cs="Times New Roman"/>
          <w:sz w:val="24"/>
          <w:szCs w:val="24"/>
          <w:lang w:val="sr-Cyrl-RS"/>
        </w:rPr>
        <w:t> </w:t>
      </w:r>
      <w:r w:rsidRPr="00581192">
        <w:rPr>
          <w:rFonts w:ascii="Times New Roman" w:eastAsia="Times New Roman" w:hAnsi="Times New Roman" w:cs="Times New Roman"/>
          <w:bCs/>
          <w:sz w:val="24"/>
          <w:szCs w:val="24"/>
          <w:lang w:val="sr-Cyrl-RS"/>
        </w:rPr>
        <w:t>министарства надлежног за финансијску подршку породици са децом.</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bCs/>
          <w:sz w:val="24"/>
          <w:szCs w:val="24"/>
          <w:lang w:val="sr-Cyrl-RS"/>
        </w:rPr>
        <w:t>Уколико се у току исплате права на родитељски додатак која се врши у месечним ратама утврди да деца нису вакцинисана у складу са прописима у области здравствене заштите Републике Србије, прекида се даља исплата права до одлуке</w:t>
      </w:r>
      <w:r w:rsidRPr="00581192">
        <w:rPr>
          <w:rFonts w:ascii="Times New Roman" w:eastAsia="Times New Roman" w:hAnsi="Times New Roman" w:cs="Times New Roman"/>
          <w:sz w:val="24"/>
          <w:szCs w:val="24"/>
          <w:lang w:val="sr-Cyrl-RS"/>
        </w:rPr>
        <w:t> </w:t>
      </w:r>
      <w:r w:rsidRPr="00581192">
        <w:rPr>
          <w:rFonts w:ascii="Times New Roman" w:eastAsia="Times New Roman" w:hAnsi="Times New Roman" w:cs="Times New Roman"/>
          <w:bCs/>
          <w:sz w:val="24"/>
          <w:szCs w:val="24"/>
          <w:lang w:val="sr-Cyrl-RS"/>
        </w:rPr>
        <w:t>министарства надлежног за финансијску подршку породици са децом.</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bCs/>
          <w:sz w:val="24"/>
          <w:szCs w:val="24"/>
          <w:lang w:val="sr-Cyrl-RS"/>
        </w:rPr>
        <w:t>Уколико се у току исплате права на родитељски додатак која се врши у месечним ратама утврди да дете не живи на територији Републике Србије, прекида се даља исплата права до одлуке</w:t>
      </w:r>
      <w:r w:rsidRPr="00581192">
        <w:rPr>
          <w:rFonts w:ascii="Times New Roman" w:eastAsia="Times New Roman" w:hAnsi="Times New Roman" w:cs="Times New Roman"/>
          <w:sz w:val="24"/>
          <w:szCs w:val="24"/>
          <w:lang w:val="sr-Cyrl-RS"/>
        </w:rPr>
        <w:t> </w:t>
      </w:r>
      <w:r w:rsidRPr="00581192">
        <w:rPr>
          <w:rFonts w:ascii="Times New Roman" w:eastAsia="Times New Roman" w:hAnsi="Times New Roman" w:cs="Times New Roman"/>
          <w:bCs/>
          <w:sz w:val="24"/>
          <w:szCs w:val="24"/>
          <w:lang w:val="sr-Cyrl-RS"/>
        </w:rPr>
        <w:t>министарства надлежног за финансијску подршку породици са децом.</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bCs/>
          <w:sz w:val="24"/>
          <w:szCs w:val="24"/>
          <w:lang w:val="sr-Cyrl-RS"/>
        </w:rPr>
        <w:t>Уколико се у току исплате права на родитељски додатак која се врши у месечним ратама утврди да деца предшколског узраста не похађају припремни предшколски програм у оквиру система предшколског васпитања и образовања на територији Републике Србије, прекида се даља исплата права до одлуке министарства надлежног за финансијску подршку породици са децом.</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bCs/>
          <w:sz w:val="24"/>
          <w:szCs w:val="24"/>
          <w:lang w:val="sr-Cyrl-RS"/>
        </w:rPr>
        <w:t>Уколико се у току исплате права на родитељски додатак која се врши у месечним ратама утврди, да се деца основношколског узраста не школују у оквиру система основношколског образовања Републике Србије и редовно не похађају наставу на територији Републике Србије, прекида се даља исплата права до одлуке</w:t>
      </w:r>
      <w:r w:rsidRPr="00581192">
        <w:rPr>
          <w:rFonts w:ascii="Times New Roman" w:eastAsia="Times New Roman" w:hAnsi="Times New Roman" w:cs="Times New Roman"/>
          <w:sz w:val="24"/>
          <w:szCs w:val="24"/>
          <w:lang w:val="sr-Cyrl-RS"/>
        </w:rPr>
        <w:t> </w:t>
      </w:r>
      <w:r w:rsidRPr="00581192">
        <w:rPr>
          <w:rFonts w:ascii="Times New Roman" w:eastAsia="Times New Roman" w:hAnsi="Times New Roman" w:cs="Times New Roman"/>
          <w:bCs/>
          <w:sz w:val="24"/>
          <w:szCs w:val="24"/>
          <w:lang w:val="sr-Cyrl-RS"/>
        </w:rPr>
        <w:t>министарства надлежног за финансијску подршку породици са децом. </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bCs/>
          <w:strike/>
          <w:sz w:val="24"/>
          <w:szCs w:val="24"/>
          <w:lang w:val="sr-Cyrl-RS"/>
        </w:rPr>
        <w:t>Министарство надлежно за финансијску подршку породици са децом</w:t>
      </w:r>
      <w:r w:rsidRPr="00581192">
        <w:rPr>
          <w:rFonts w:ascii="Times New Roman" w:eastAsia="Times New Roman" w:hAnsi="Times New Roman" w:cs="Times New Roman"/>
          <w:strike/>
          <w:sz w:val="24"/>
          <w:szCs w:val="24"/>
          <w:lang w:val="sr-Cyrl-RS"/>
        </w:rPr>
        <w:t> </w:t>
      </w:r>
      <w:r w:rsidRPr="00581192">
        <w:rPr>
          <w:rFonts w:ascii="Times New Roman" w:eastAsia="Times New Roman" w:hAnsi="Times New Roman" w:cs="Times New Roman"/>
          <w:bCs/>
          <w:strike/>
          <w:sz w:val="24"/>
          <w:szCs w:val="24"/>
          <w:lang w:val="sr-Cyrl-RS"/>
        </w:rPr>
        <w:t>одлуку о даљој исплати права из ст. 1. и 5–9. овог члана доноси у року од 15 дана од дана достављања предмета.</w:t>
      </w:r>
    </w:p>
    <w:p w:rsidR="00CC7F2E" w:rsidRPr="00581192" w:rsidRDefault="00CC7F2E" w:rsidP="00CC7F2E">
      <w:pPr>
        <w:shd w:val="clear" w:color="auto" w:fill="FFFFFF"/>
        <w:spacing w:after="150" w:line="240" w:lineRule="auto"/>
        <w:ind w:firstLine="480"/>
        <w:jc w:val="both"/>
        <w:rPr>
          <w:rFonts w:ascii="Times New Roman" w:hAnsi="Times New Roman" w:cs="Times New Roman"/>
          <w:sz w:val="24"/>
          <w:szCs w:val="24"/>
          <w:lang w:val="sr-Cyrl-RS"/>
        </w:rPr>
      </w:pPr>
      <w:r w:rsidRPr="00581192">
        <w:rPr>
          <w:rFonts w:ascii="Times New Roman" w:hAnsi="Times New Roman" w:cs="Times New Roman"/>
          <w:sz w:val="24"/>
          <w:szCs w:val="24"/>
          <w:lang w:val="sr-Cyrl-RS"/>
        </w:rPr>
        <w:t>МИНИСТАРСТВО НАДЛЕЖНО ЗА ФИНАНСИЈСКУ ПОДРШКУ ПОРОДИЦИ СА ДЕЦОМ ДОНОСИ ОДЛУКУ</w:t>
      </w:r>
      <w:r w:rsidR="00C50CC7">
        <w:rPr>
          <w:rFonts w:ascii="Times New Roman" w:hAnsi="Times New Roman" w:cs="Times New Roman"/>
          <w:sz w:val="24"/>
          <w:szCs w:val="24"/>
          <w:lang w:val="sr-Cyrl-RS"/>
        </w:rPr>
        <w:t xml:space="preserve"> О ДАЉОЈ ИСПЛАТИ ПРАВА ИЗ СТАВА</w:t>
      </w:r>
      <w:r w:rsidRPr="00581192">
        <w:rPr>
          <w:rFonts w:ascii="Times New Roman" w:hAnsi="Times New Roman" w:cs="Times New Roman"/>
          <w:sz w:val="24"/>
          <w:szCs w:val="24"/>
          <w:lang w:val="sr-Cyrl-RS"/>
        </w:rPr>
        <w:t xml:space="preserve"> 1. И СТ. 4-8.</w:t>
      </w:r>
      <w:r>
        <w:rPr>
          <w:rFonts w:ascii="Times New Roman" w:hAnsi="Times New Roman" w:cs="Times New Roman"/>
          <w:sz w:val="24"/>
          <w:szCs w:val="24"/>
          <w:lang w:val="sr-Cyrl-RS"/>
        </w:rPr>
        <w:t xml:space="preserve"> ОВОГ ЧЛАНА.</w:t>
      </w:r>
      <w:r w:rsidRPr="00581192">
        <w:rPr>
          <w:rFonts w:ascii="Times New Roman" w:hAnsi="Times New Roman" w:cs="Times New Roman"/>
          <w:sz w:val="24"/>
          <w:szCs w:val="24"/>
          <w:lang w:val="sr-Cyrl-RS"/>
        </w:rPr>
        <w:t xml:space="preserve"> </w:t>
      </w:r>
    </w:p>
    <w:p w:rsidR="005D4293" w:rsidRPr="007B0A8A" w:rsidRDefault="005D4293" w:rsidP="005D4293">
      <w:pPr>
        <w:shd w:val="clear" w:color="auto" w:fill="FFFFFF"/>
        <w:spacing w:before="420" w:after="150" w:line="240" w:lineRule="auto"/>
        <w:ind w:firstLine="480"/>
        <w:jc w:val="center"/>
        <w:rPr>
          <w:rFonts w:ascii="Times New Roman" w:eastAsia="Times New Roman" w:hAnsi="Times New Roman" w:cs="Times New Roman"/>
          <w:bCs/>
          <w:sz w:val="24"/>
          <w:szCs w:val="24"/>
          <w:lang w:val="sr-Cyrl-RS"/>
        </w:rPr>
      </w:pPr>
      <w:r w:rsidRPr="007B0A8A">
        <w:rPr>
          <w:rFonts w:ascii="Times New Roman" w:eastAsia="Times New Roman" w:hAnsi="Times New Roman" w:cs="Times New Roman"/>
          <w:bCs/>
          <w:sz w:val="24"/>
          <w:szCs w:val="24"/>
          <w:lang w:val="sr-Cyrl-RS"/>
        </w:rPr>
        <w:t>Члан 25в</w:t>
      </w:r>
    </w:p>
    <w:p w:rsidR="005D4293" w:rsidRPr="007B0A8A" w:rsidRDefault="005D4293" w:rsidP="005D4293">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0A8A">
        <w:rPr>
          <w:rFonts w:ascii="Times New Roman" w:eastAsia="Times New Roman" w:hAnsi="Times New Roman" w:cs="Times New Roman"/>
          <w:bCs/>
          <w:sz w:val="24"/>
          <w:szCs w:val="24"/>
          <w:lang w:val="sr-Cyrl-RS"/>
        </w:rPr>
        <w:t>О праву из члана 25а овог закона одлучује Комисија за доделу новчаних средстава за изградњу, учешће у куповини, односно куповину породично-стамбене зграде или стана по основу рођења детета (у даљем тексту: Комисија).</w:t>
      </w:r>
    </w:p>
    <w:p w:rsidR="005D4293" w:rsidRPr="007B0A8A" w:rsidRDefault="005D4293" w:rsidP="005D4293">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0A8A">
        <w:rPr>
          <w:rFonts w:ascii="Times New Roman" w:eastAsia="Times New Roman" w:hAnsi="Times New Roman" w:cs="Times New Roman"/>
          <w:bCs/>
          <w:sz w:val="24"/>
          <w:szCs w:val="24"/>
          <w:lang w:val="sr-Cyrl-RS"/>
        </w:rPr>
        <w:t>Одлука Комисије је коначна у управном поступку.</w:t>
      </w:r>
    </w:p>
    <w:p w:rsidR="005D4293" w:rsidRPr="007B0A8A" w:rsidRDefault="005D4293" w:rsidP="005D4293">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0A8A">
        <w:rPr>
          <w:rFonts w:ascii="Times New Roman" w:eastAsia="Times New Roman" w:hAnsi="Times New Roman" w:cs="Times New Roman"/>
          <w:bCs/>
          <w:sz w:val="24"/>
          <w:szCs w:val="24"/>
          <w:lang w:val="sr-Cyrl-RS"/>
        </w:rPr>
        <w:t>Чланове Комисије именује Влада, а чине је представници органа државне управе надлежних за социјална питања, бригу о породици и демографију, послове финансија, привреде, грађевинарства, бриге о селу и Републичког геодетског завода.</w:t>
      </w:r>
    </w:p>
    <w:p w:rsidR="005D4293" w:rsidRPr="007B2B53" w:rsidRDefault="005D4293" w:rsidP="005D4293">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2B53">
        <w:rPr>
          <w:rFonts w:ascii="Times New Roman" w:eastAsia="Times New Roman" w:hAnsi="Times New Roman" w:cs="Times New Roman"/>
          <w:bCs/>
          <w:sz w:val="24"/>
          <w:szCs w:val="24"/>
          <w:lang w:val="sr-Cyrl-RS"/>
        </w:rPr>
        <w:t xml:space="preserve">Председник Комисије је </w:t>
      </w:r>
      <w:r w:rsidRPr="007B2B53">
        <w:rPr>
          <w:rFonts w:ascii="Times New Roman" w:eastAsia="Times New Roman" w:hAnsi="Times New Roman" w:cs="Times New Roman"/>
          <w:bCs/>
          <w:strike/>
          <w:sz w:val="24"/>
          <w:szCs w:val="24"/>
          <w:lang w:val="sr-Cyrl-RS"/>
        </w:rPr>
        <w:t>министар надлежан за социјална питања</w:t>
      </w:r>
      <w:r w:rsidRPr="007B2B53">
        <w:rPr>
          <w:rFonts w:ascii="Times New Roman" w:eastAsia="Times New Roman" w:hAnsi="Times New Roman" w:cs="Times New Roman"/>
          <w:bCs/>
          <w:sz w:val="24"/>
          <w:szCs w:val="24"/>
          <w:lang w:val="sr-Cyrl-RS"/>
        </w:rPr>
        <w:t xml:space="preserve"> МИНИСТАР НАДЛЕЖАН ЗА ФИНАНСИЈСКУ ПОДРШКУ ПОРОДИЦИ СА ДЕЦОМ.</w:t>
      </w:r>
    </w:p>
    <w:p w:rsidR="005D4293" w:rsidRPr="007B2B53" w:rsidRDefault="005D4293" w:rsidP="005D4293">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2B53">
        <w:rPr>
          <w:rFonts w:ascii="Times New Roman" w:eastAsia="Times New Roman" w:hAnsi="Times New Roman" w:cs="Times New Roman"/>
          <w:bCs/>
          <w:sz w:val="24"/>
          <w:szCs w:val="24"/>
          <w:lang w:val="sr-Cyrl-RS"/>
        </w:rPr>
        <w:t xml:space="preserve">Стручну и административно-техничку потпору Комисији пружа </w:t>
      </w:r>
      <w:r w:rsidRPr="007B2B53">
        <w:rPr>
          <w:rFonts w:ascii="Times New Roman" w:eastAsia="Times New Roman" w:hAnsi="Times New Roman" w:cs="Times New Roman"/>
          <w:bCs/>
          <w:strike/>
          <w:sz w:val="24"/>
          <w:szCs w:val="24"/>
          <w:lang w:val="sr-Cyrl-RS"/>
        </w:rPr>
        <w:t xml:space="preserve">министарство надлежно за социјална питања </w:t>
      </w:r>
      <w:r w:rsidRPr="007B2B53">
        <w:rPr>
          <w:rFonts w:ascii="Times New Roman" w:eastAsia="Times New Roman" w:hAnsi="Times New Roman" w:cs="Times New Roman"/>
          <w:bCs/>
          <w:sz w:val="24"/>
          <w:szCs w:val="24"/>
          <w:lang w:val="sr-Cyrl-RS"/>
        </w:rPr>
        <w:t>МИНИСТАРСТВО НАДЛЕЖНО ЗА ФИНАНСИЈСКУ ПОДРШКУ ПОРОДИЦИ СА ДЕЦОМ.</w:t>
      </w:r>
    </w:p>
    <w:p w:rsidR="005D4293" w:rsidRPr="00576C09" w:rsidRDefault="005D4293" w:rsidP="005D4293">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0A8A">
        <w:rPr>
          <w:rFonts w:ascii="Times New Roman" w:eastAsia="Times New Roman" w:hAnsi="Times New Roman" w:cs="Times New Roman"/>
          <w:bCs/>
          <w:sz w:val="24"/>
          <w:szCs w:val="24"/>
          <w:lang w:val="sr-Cyrl-RS"/>
        </w:rPr>
        <w:t>Влада утврђује ближе услове и начин остваривања права из члана 25а овог закона, критеријуме за одређивање висине средстава, потребну документацију, начин исплате и контролу наменског коришћења средстава и друга питања која су од значаја за остваривање права.</w:t>
      </w:r>
    </w:p>
    <w:p w:rsidR="00CC7F2E" w:rsidRPr="00581192" w:rsidRDefault="00CC7F2E" w:rsidP="00CC7F2E">
      <w:pPr>
        <w:shd w:val="clear" w:color="auto" w:fill="FFFFFF"/>
        <w:spacing w:before="420" w:after="150" w:line="240" w:lineRule="auto"/>
        <w:ind w:firstLine="480"/>
        <w:jc w:val="center"/>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Члан 25д</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 xml:space="preserve">Право на једнократну помоћ у висини од 100.000,00 динара може остварити мајка која је остварила право на родитељски додатак за друго, односно треће дете рођено 1. јануара 2022. </w:t>
      </w:r>
      <w:r>
        <w:rPr>
          <w:rFonts w:ascii="Times New Roman" w:eastAsia="Times New Roman" w:hAnsi="Times New Roman" w:cs="Times New Roman"/>
          <w:bCs/>
          <w:sz w:val="24"/>
          <w:szCs w:val="24"/>
          <w:lang w:val="sr-Cyrl-RS"/>
        </w:rPr>
        <w:t>г</w:t>
      </w:r>
      <w:r w:rsidRPr="00581192">
        <w:rPr>
          <w:rFonts w:ascii="Times New Roman" w:eastAsia="Times New Roman" w:hAnsi="Times New Roman" w:cs="Times New Roman"/>
          <w:bCs/>
          <w:sz w:val="24"/>
          <w:szCs w:val="24"/>
          <w:lang w:val="sr-Cyrl-RS"/>
        </w:rPr>
        <w:t>одине и касније.</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Отац детета, може остварити право из става 1. овог члана уколико испуњава услове за остваривање права на родитељски додатак за друго, односно треће дете утврђене у члану 22. став 9. овог закона.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Захтев за остваривање права из става 1. овог члана, подноси се истовремено са захтевом за родитељски додатак за друго, односно треће дете.</w:t>
      </w:r>
    </w:p>
    <w:p w:rsidR="00CC7F2E" w:rsidRPr="00CC7F2E"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7B2B53">
        <w:rPr>
          <w:rFonts w:ascii="Times New Roman" w:eastAsia="Times New Roman" w:hAnsi="Times New Roman" w:cs="Times New Roman"/>
          <w:bCs/>
          <w:strike/>
          <w:sz w:val="24"/>
          <w:szCs w:val="24"/>
          <w:lang w:val="sr-Cyrl-RS"/>
        </w:rPr>
        <w:t>Исплата права из става 1. овог члана врши се истовремено са исплатом прве рате родитељског додатка за друго, односно треће дете.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bCs/>
          <w:strike/>
          <w:sz w:val="24"/>
          <w:szCs w:val="24"/>
          <w:lang w:val="sr-Cyrl-RS"/>
        </w:rPr>
      </w:pPr>
      <w:r w:rsidRPr="00581192">
        <w:rPr>
          <w:rFonts w:ascii="Times New Roman" w:eastAsia="Times New Roman" w:hAnsi="Times New Roman" w:cs="Times New Roman"/>
          <w:bCs/>
          <w:strike/>
          <w:sz w:val="24"/>
          <w:szCs w:val="24"/>
          <w:lang w:val="sr-Cyrl-RS"/>
        </w:rPr>
        <w:t>Износ права из става 1. овог члана усклађује се 1. јануара и 1. јула, почев од јула 2022. године, на основу података републичког органа надлежног за послове статистике, са кретањем индекса потрошачких цена на територији Републике Србије у претходних шест месеци, а њихов номинални износ утврђује решењем министар надлежан за финансијску подршку породици са децом.</w:t>
      </w:r>
    </w:p>
    <w:p w:rsidR="00CC7F2E" w:rsidRPr="00581192" w:rsidRDefault="00CC7F2E" w:rsidP="00CC7F2E">
      <w:pPr>
        <w:tabs>
          <w:tab w:val="left" w:pos="8640"/>
        </w:tabs>
        <w:ind w:right="386"/>
        <w:jc w:val="center"/>
        <w:rPr>
          <w:rFonts w:ascii="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25ђ</w:t>
      </w:r>
    </w:p>
    <w:p w:rsidR="00CC7F2E"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 xml:space="preserve"> ПРАВО НА ЈЕДНОКРАТНУ ПОМОЋ У ВИСИНИ ОД </w:t>
      </w:r>
      <w:r w:rsidRPr="00581192">
        <w:rPr>
          <w:rFonts w:ascii="Times New Roman" w:eastAsia="Times New Roman" w:hAnsi="Times New Roman" w:cs="Times New Roman"/>
          <w:b/>
          <w:bCs/>
          <w:sz w:val="24"/>
          <w:szCs w:val="24"/>
          <w:lang w:val="sr-Cyrl-RS"/>
        </w:rPr>
        <w:t xml:space="preserve">135.000,00 </w:t>
      </w:r>
      <w:r w:rsidRPr="00581192">
        <w:rPr>
          <w:rFonts w:ascii="Times New Roman" w:eastAsia="Times New Roman" w:hAnsi="Times New Roman" w:cs="Times New Roman"/>
          <w:bCs/>
          <w:sz w:val="24"/>
          <w:szCs w:val="24"/>
          <w:lang w:val="sr-Cyrl-RS"/>
        </w:rPr>
        <w:t xml:space="preserve">ДИНАРА МОЖЕ ОСТВАРИТИ МАЈКА КОЈА ЈЕ ОСТВАРИЛА ПРАВО НА РОДИТЕЉСКИ ДОДАТАК ЗА ДРУГО, ОДНОСНО ТРЕЋЕ ДЕТЕ РОЂЕНО 1. </w:t>
      </w:r>
      <w:r w:rsidRPr="007B2B53">
        <w:rPr>
          <w:rFonts w:ascii="Times New Roman" w:eastAsia="Times New Roman" w:hAnsi="Times New Roman" w:cs="Times New Roman"/>
          <w:sz w:val="24"/>
          <w:szCs w:val="24"/>
          <w:lang w:val="sr-Cyrl-RS"/>
        </w:rPr>
        <w:t>ЈАНУАРА</w:t>
      </w:r>
      <w:r w:rsidRPr="007B2B53">
        <w:rPr>
          <w:rFonts w:ascii="Times New Roman" w:eastAsia="Times New Roman" w:hAnsi="Times New Roman" w:cs="Times New Roman"/>
          <w:bCs/>
          <w:sz w:val="24"/>
          <w:szCs w:val="24"/>
          <w:lang w:val="sr-Cyrl-RS"/>
        </w:rPr>
        <w:t xml:space="preserve"> </w:t>
      </w:r>
      <w:r w:rsidRPr="00581192">
        <w:rPr>
          <w:rFonts w:ascii="Times New Roman" w:eastAsia="Times New Roman" w:hAnsi="Times New Roman" w:cs="Times New Roman"/>
          <w:bCs/>
          <w:sz w:val="24"/>
          <w:szCs w:val="24"/>
          <w:lang w:val="sr-Cyrl-RS"/>
        </w:rPr>
        <w:t>2024. ГОДИНЕ И КАСНИЈЕ.</w:t>
      </w:r>
    </w:p>
    <w:p w:rsidR="00CC7F2E"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p>
    <w:p w:rsidR="00CC7F2E" w:rsidRPr="007B2B53" w:rsidRDefault="00CC7F2E" w:rsidP="00CC7F2E">
      <w:pPr>
        <w:shd w:val="clear" w:color="auto" w:fill="FFFFFF"/>
        <w:spacing w:after="150" w:line="240" w:lineRule="auto"/>
        <w:ind w:firstLine="480"/>
        <w:jc w:val="center"/>
        <w:rPr>
          <w:rFonts w:ascii="Times New Roman" w:eastAsia="Times New Roman" w:hAnsi="Times New Roman" w:cs="Times New Roman"/>
          <w:bCs/>
          <w:sz w:val="24"/>
          <w:szCs w:val="24"/>
          <w:lang w:val="sr-Cyrl-RS"/>
        </w:rPr>
      </w:pPr>
      <w:r w:rsidRPr="007B2B53">
        <w:rPr>
          <w:rFonts w:ascii="Times New Roman" w:eastAsia="Times New Roman" w:hAnsi="Times New Roman" w:cs="Times New Roman"/>
          <w:bCs/>
          <w:sz w:val="24"/>
          <w:szCs w:val="24"/>
          <w:lang w:val="sr-Cyrl-RS"/>
        </w:rPr>
        <w:t>ЧЛАН 25Е</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2B53">
        <w:rPr>
          <w:rFonts w:ascii="Times New Roman" w:eastAsia="Times New Roman" w:hAnsi="Times New Roman" w:cs="Times New Roman"/>
          <w:bCs/>
          <w:sz w:val="24"/>
          <w:szCs w:val="24"/>
          <w:lang w:val="sr-Cyrl-RS"/>
        </w:rPr>
        <w:t xml:space="preserve">ОТАЦ ДЕТЕТА МОЖЕ ОСТВАРИТИ ПРАВО НА ЈЕДНОКРАТНУ ПОМОЋ У ИЗНОСУ УТВРЂЕНОМ ЗА МАЈКУ, </w:t>
      </w:r>
      <w:r w:rsidR="00CF4826" w:rsidRPr="007B2B53">
        <w:rPr>
          <w:rFonts w:ascii="Times New Roman" w:eastAsia="Times New Roman" w:hAnsi="Times New Roman" w:cs="Times New Roman"/>
          <w:bCs/>
          <w:sz w:val="24"/>
          <w:szCs w:val="24"/>
          <w:lang w:val="sr-Cyrl-RS"/>
        </w:rPr>
        <w:t>А</w:t>
      </w:r>
      <w:r w:rsidRPr="007B2B53">
        <w:rPr>
          <w:rFonts w:ascii="Times New Roman" w:eastAsia="Times New Roman" w:hAnsi="Times New Roman" w:cs="Times New Roman"/>
          <w:bCs/>
          <w:sz w:val="24"/>
          <w:szCs w:val="24"/>
          <w:lang w:val="sr-Cyrl-RS"/>
        </w:rPr>
        <w:t>КО ИСПУЊАВА УСЛОВЕ ЗА ОСТВАРИВАЊЕ ПРАВА НА РОДИТЕЉСКИ ДОДАТАК ЗА ДРУГО, ОДНОСНО ТРЕЋЕ ДЕТЕ УТВРЂЕНЕ У ЧЛАНУ 22. СТАВ 9. ОВОГ ЗАКОНА.</w:t>
      </w:r>
    </w:p>
    <w:p w:rsidR="00CC7F2E" w:rsidRPr="007B2B53" w:rsidRDefault="00CC7F2E"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2B53">
        <w:rPr>
          <w:rFonts w:ascii="Times New Roman" w:eastAsia="Times New Roman" w:hAnsi="Times New Roman" w:cs="Times New Roman"/>
          <w:bCs/>
          <w:sz w:val="24"/>
          <w:szCs w:val="24"/>
          <w:lang w:val="sr-Cyrl-RS"/>
        </w:rPr>
        <w:t xml:space="preserve">ЗАХТЕВ ЗА ОСТВАРИВАЊЕ ПРАВА ИЗ СТАВА 1. ОВОГ ЧЛАНА ПОДНОСИ СЕ ИСТОВРЕМЕНО СА ЗАХТЕВОМ ЗА </w:t>
      </w:r>
      <w:r w:rsidR="00AB7B7B" w:rsidRPr="007B2B53">
        <w:rPr>
          <w:rFonts w:ascii="Times New Roman" w:eastAsia="Times New Roman" w:hAnsi="Times New Roman" w:cs="Times New Roman"/>
          <w:bCs/>
          <w:sz w:val="24"/>
          <w:szCs w:val="24"/>
          <w:lang w:val="sr-Cyrl-RS"/>
        </w:rPr>
        <w:t xml:space="preserve">ОСТВАРИВАЊЕ ПРАВА НА </w:t>
      </w:r>
      <w:r w:rsidRPr="007B2B53">
        <w:rPr>
          <w:rFonts w:ascii="Times New Roman" w:eastAsia="Times New Roman" w:hAnsi="Times New Roman" w:cs="Times New Roman"/>
          <w:bCs/>
          <w:sz w:val="24"/>
          <w:szCs w:val="24"/>
          <w:lang w:val="sr-Cyrl-RS"/>
        </w:rPr>
        <w:t>РОДИТЕЉСКИ ДОДАТАК ЗА ДРУГО, ОДНОСНО ТРЕЋЕ ДЕТЕ.</w:t>
      </w:r>
    </w:p>
    <w:p w:rsidR="00CC7F2E" w:rsidRDefault="00AB7B7B" w:rsidP="00CC7F2E">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7B2B53">
        <w:rPr>
          <w:rFonts w:ascii="Times New Roman" w:eastAsia="Times New Roman" w:hAnsi="Times New Roman" w:cs="Times New Roman"/>
          <w:bCs/>
          <w:sz w:val="24"/>
          <w:szCs w:val="24"/>
          <w:lang w:val="sr-Cyrl-RS"/>
        </w:rPr>
        <w:t>ЈЕДНОКРАТНА ПОМОЋ</w:t>
      </w:r>
      <w:r w:rsidR="00CC7F2E" w:rsidRPr="007B2B53">
        <w:rPr>
          <w:rFonts w:ascii="Times New Roman" w:eastAsia="Times New Roman" w:hAnsi="Times New Roman" w:cs="Times New Roman"/>
          <w:bCs/>
          <w:sz w:val="24"/>
          <w:szCs w:val="24"/>
          <w:lang w:val="sr-Cyrl-RS"/>
        </w:rPr>
        <w:t xml:space="preserve"> ИЗ СТАВА 1. ОВОГ ЧЛАНА </w:t>
      </w:r>
      <w:r w:rsidRPr="007B2B53">
        <w:rPr>
          <w:rFonts w:ascii="Times New Roman" w:eastAsia="Times New Roman" w:hAnsi="Times New Roman" w:cs="Times New Roman"/>
          <w:bCs/>
          <w:sz w:val="24"/>
          <w:szCs w:val="24"/>
          <w:lang w:val="sr-Cyrl-RS"/>
        </w:rPr>
        <w:t>ИСПЛАЋУЈЕ</w:t>
      </w:r>
      <w:r w:rsidR="00CC7F2E" w:rsidRPr="007B2B53">
        <w:rPr>
          <w:rFonts w:ascii="Times New Roman" w:eastAsia="Times New Roman" w:hAnsi="Times New Roman" w:cs="Times New Roman"/>
          <w:bCs/>
          <w:sz w:val="24"/>
          <w:szCs w:val="24"/>
          <w:lang w:val="sr-Cyrl-RS"/>
        </w:rPr>
        <w:t xml:space="preserve"> СЕ ИСТОВРЕМЕНО СА ПРВ</w:t>
      </w:r>
      <w:r w:rsidRPr="007B2B53">
        <w:rPr>
          <w:rFonts w:ascii="Times New Roman" w:eastAsia="Times New Roman" w:hAnsi="Times New Roman" w:cs="Times New Roman"/>
          <w:bCs/>
          <w:sz w:val="24"/>
          <w:szCs w:val="24"/>
          <w:lang w:val="sr-Cyrl-RS"/>
        </w:rPr>
        <w:t xml:space="preserve">ОМ РАТОМ </w:t>
      </w:r>
      <w:r w:rsidR="00CC7F2E" w:rsidRPr="007B2B53">
        <w:rPr>
          <w:rFonts w:ascii="Times New Roman" w:eastAsia="Times New Roman" w:hAnsi="Times New Roman" w:cs="Times New Roman"/>
          <w:bCs/>
          <w:sz w:val="24"/>
          <w:szCs w:val="24"/>
          <w:lang w:val="sr-Cyrl-RS"/>
        </w:rPr>
        <w:t>РОДИТЕЉСКОГ ДОДАТКА ЗА ДРУГО, ОДНОСНО ТРЕЋЕ ДЕТЕ.</w:t>
      </w: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30.</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Право на дечији додатак остварује се: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1) ако укупан месечни приход, умањен за порезе и доприносе, по члану породице остварен у три месеца који претходе месецу у коме је поднет захтев не прелази утврђени цензус, а укупан месечни катастарски приход по члану породице у претходној години не прелази износ од 3% просечног катастарског прихода по једном хектару плодног земљишта у претходној години или је остварен од земљишта до 500 метара квадратних на коме је подигнута стамбена зграда;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2) ако укупан месечни катастарски приход по члану породице у претходној години не прелази износ од 7% просечног катастарског прихода по једном хектару плодног земљишта у претходној години, а породица не остварује друге приходе.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Изузетно од става 1. овог члана право на дечији додатак без поновног достављања доказа о материјалном стању породице остварује корисник новчане социјалне помоћи чија деца редовно похађају школу, а независно од материјалних услова породице корисник чије дете остварује додатак за помоћ и негу другог лица.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Испуњавање услова из овог члана орган надлежан за решавање о праву утврђује прибављањем података из службених евиденција по службеној дужности.</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ПРАВО НА ДЕЧИЈИ ДОДАТАК ОСТВАРУЈЕ СЕ</w:t>
      </w:r>
      <w:r w:rsidRPr="00581192">
        <w:rPr>
          <w:rFonts w:ascii="Times New Roman" w:eastAsia="Times New Roman" w:hAnsi="Times New Roman" w:cs="Times New Roman"/>
          <w:sz w:val="24"/>
          <w:szCs w:val="24"/>
        </w:rPr>
        <w:t xml:space="preserve"> </w:t>
      </w:r>
      <w:r w:rsidRPr="00581192">
        <w:rPr>
          <w:rFonts w:ascii="Times New Roman" w:eastAsia="Times New Roman" w:hAnsi="Times New Roman" w:cs="Times New Roman"/>
          <w:sz w:val="24"/>
          <w:szCs w:val="24"/>
          <w:lang w:val="sr-Cyrl-RS"/>
        </w:rPr>
        <w:t>АКО УКУПАН МЕСЕЧНИ ПРИХОД, УМАЊЕН ЗА ПОРЕЗЕ И ДОПРИНОСЕ, ПО ЧЛАНУ ПОРОДИЦЕ ОСТВАРЕН У ТРИ МЕСЕЦА КОЈИ ПРЕТХОДЕ МЕСЕЦУ У КОМЕ ЈЕ ПОДНЕТ ЗАХТЕВ НЕ ПРЕЛАЗИ УТВРЂЕНИ ЦЕНЗУС</w:t>
      </w:r>
      <w:r w:rsidRPr="00581192">
        <w:rPr>
          <w:rFonts w:ascii="Times New Roman" w:eastAsia="Times New Roman" w:hAnsi="Times New Roman" w:cs="Times New Roman"/>
          <w:sz w:val="24"/>
          <w:szCs w:val="24"/>
        </w:rPr>
        <w:t xml:space="preserve">. </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rPr>
      </w:pPr>
      <w:r w:rsidRPr="00581192">
        <w:rPr>
          <w:rFonts w:ascii="Times New Roman" w:eastAsia="Times New Roman" w:hAnsi="Times New Roman" w:cs="Times New Roman"/>
          <w:sz w:val="24"/>
          <w:szCs w:val="24"/>
          <w:lang w:val="sr-Cyrl-RS"/>
        </w:rPr>
        <w:t>ИЗУЗЕТНО ОД СТАВА 1. ОВОГ ЧЛАНА</w:t>
      </w:r>
      <w:r w:rsidR="00CC49AA">
        <w:rPr>
          <w:rFonts w:ascii="Times New Roman" w:eastAsia="Times New Roman" w:hAnsi="Times New Roman" w:cs="Times New Roman"/>
          <w:sz w:val="24"/>
          <w:szCs w:val="24"/>
          <w:lang w:val="sr-Cyrl-RS"/>
        </w:rPr>
        <w:t>,</w:t>
      </w:r>
      <w:r w:rsidRPr="00581192">
        <w:rPr>
          <w:rFonts w:ascii="Times New Roman" w:eastAsia="Times New Roman" w:hAnsi="Times New Roman" w:cs="Times New Roman"/>
          <w:sz w:val="24"/>
          <w:szCs w:val="24"/>
          <w:lang w:val="sr-Cyrl-RS"/>
        </w:rPr>
        <w:t xml:space="preserve"> ПРАВО НА ДЕЧИЈИ ДОДАТАК БЕЗ ПОНОВНОГ ДОСТАВЉАЊА ДОКАЗА О МАТЕРИЈАЛНОМ СТАЊУ ПОРОДИЦЕ ОСТВАРУЈЕ КОРИСНИК НОВЧАНЕ СОЦИЈАЛНЕ ПОМОЋИ ЧИЈА ДЕЦА РЕДОВНО ПОХАЂАЈУ ШКОЛУ</w:t>
      </w:r>
      <w:r w:rsidRPr="00581192">
        <w:rPr>
          <w:rFonts w:ascii="Times New Roman" w:eastAsia="Times New Roman" w:hAnsi="Times New Roman" w:cs="Times New Roman"/>
          <w:sz w:val="24"/>
          <w:szCs w:val="24"/>
        </w:rPr>
        <w:t>.</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ПРАВО НА ДЕЧИЈИ ДОДАТАК НЕЗАВИСНО ОД МАТЕРИЈАЛНИХ УСЛОВА ПОРОДИЦЕ  ИЗ ЧЛ. 7. И 8. ОВОГ ЗАКОНА И СТАВА 1. ОВОГ ЧЛАНА ОСТВАРУЈЕ КОРИСНИК ЧИЈЕ ДЕТЕ ОСТВАРУЈЕ ДОДАТАК ЗА ПОМОЋ И НЕГУ ДРУГОГ ЛИЦА ИЛИ УВЕЋАНИ ДОДАТАК ЗА ПОМОЋ И НЕГУ ДРУГОГ ЛИЦА.</w:t>
      </w:r>
    </w:p>
    <w:p w:rsidR="00CC7F2E" w:rsidRPr="00581192" w:rsidRDefault="007C65B1" w:rsidP="00CC7F2E">
      <w:pPr>
        <w:ind w:firstLine="48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ИСПУЊЕНОСТ</w:t>
      </w:r>
      <w:r w:rsidR="00CC7F2E" w:rsidRPr="00581192">
        <w:rPr>
          <w:rFonts w:ascii="Times New Roman" w:eastAsia="Times New Roman" w:hAnsi="Times New Roman" w:cs="Times New Roman"/>
          <w:sz w:val="24"/>
          <w:szCs w:val="24"/>
          <w:lang w:val="sr-Cyrl-RS"/>
        </w:rPr>
        <w:t xml:space="preserve"> УСЛОВА ИЗ ОВОГ ЧЛАНА ОРГАН НАДЛЕЖАН ЗА РЕШАВАЊЕ О ПРАВУ УТВРЂУЈЕ ПРИБАВЉАЊЕМ ПОДАТАКА ИЗ СЛУЖБЕНИХ ЕВИДЕНЦИЈА ПО СЛУЖБЕНОЈ ДУЖНОСТИ.</w:t>
      </w: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33.</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Висину и начин усклађивања дечијег додатка, прописује Влада на предлог </w:t>
      </w:r>
      <w:r w:rsidRPr="00581192">
        <w:rPr>
          <w:rFonts w:ascii="Times New Roman" w:eastAsia="Times New Roman" w:hAnsi="Times New Roman" w:cs="Times New Roman"/>
          <w:bCs/>
          <w:sz w:val="24"/>
          <w:szCs w:val="24"/>
          <w:lang w:val="sr-Cyrl-RS"/>
        </w:rPr>
        <w:t>министра надлежног за финансијску подршку породици са децом</w:t>
      </w:r>
      <w:r w:rsidRPr="00581192">
        <w:rPr>
          <w:rFonts w:ascii="Times New Roman" w:eastAsia="Times New Roman" w:hAnsi="Times New Roman" w:cs="Times New Roman"/>
          <w:sz w:val="24"/>
          <w:szCs w:val="24"/>
          <w:lang w:val="sr-Cyrl-RS"/>
        </w:rPr>
        <w:t>.</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trike/>
          <w:sz w:val="24"/>
          <w:szCs w:val="24"/>
          <w:lang w:val="sr-Cyrl-RS"/>
        </w:rPr>
        <w:t>Износ дечијег додатка, утврђен у ставу 1. овог члана, за једнородитељске породице и старатеље, увећава се за 30%, а за родитеље детета са сметњама у развоју и детета са инвалидитетом, за које је донето мишљење Комисије, и за дете које остварује додатак за помоћ и негу другог лица, а које не користи услуге смештаја, увећава се за 50%.</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trike/>
          <w:sz w:val="24"/>
          <w:szCs w:val="24"/>
          <w:lang w:val="sr-Cyrl-RS"/>
        </w:rPr>
      </w:pPr>
      <w:r w:rsidRPr="00581192">
        <w:rPr>
          <w:rFonts w:ascii="Times New Roman" w:eastAsia="Times New Roman" w:hAnsi="Times New Roman" w:cs="Times New Roman"/>
          <w:sz w:val="24"/>
          <w:szCs w:val="24"/>
          <w:lang w:val="sr-Cyrl-RS"/>
        </w:rPr>
        <w:t>ИЗНОС ДЕЧИЈЕГ ДОДАТКА, УТВРЂЕН У СТАВУ 1. ОВОГ ЧЛАНА, ЗА ЈЕДНОРОДИТЕЉСКЕ ПОРОДИЦЕ И СТАРАТЕЉЕ УВЕЋАВА СЕ ЗА 30%, А ЗА РОДИТЕЉЕ ДЕТЕТА СА СМЕТЊАМА У РАЗВОЈУ И ДЕТЕТА СА ИНВАЛИДИТЕТОМ, ЗА КОЈЕ ЈЕ ДОНЕТО МИШЉЕЊЕ КОМИСИЈЕ, И ЗА ДЕТЕ КОЈЕ ОСТВАРУЈЕ ДОДАТАК ЗА ПОМОЋ И НЕГУ ДРУГОГ ЛИЦА ИЛИ УВЕЋАНИ ДОДАТАК ЗА ПОМОЋ И НЕГУ ДРУГОГ ЛИЦА, А КОЈЕ НЕ КОРИСТИ УСЛУГЕ СМЕШТАЈА, УВЕЋАВА СЕ ЗА 50%.</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Уколико су испуњени услови да се износ дечијег додатка увећа по више основа у складу са ставом 2. овог члана, укупан износ увећања не може бити већи од 80%.</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Корисници дечијег додатка чија су деца редовно похађала средњу школу и са успехом завршила школску годину у септембру текуће године остварују право на још један дечији додатак.</w:t>
      </w:r>
    </w:p>
    <w:p w:rsidR="00F21949" w:rsidRDefault="00F21949"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p>
    <w:p w:rsidR="00F21949" w:rsidRDefault="00F21949"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34.</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Деца предшколског узраста без родитељског старања имају право на накнаду трошкова боравка у предшколској установи која има решење министарства надлежног за послове просвете о верификацији, у висини учешћа корисника у цени услуге која се прописује одлуком јединице локалне самоуправе.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Деца без родитељског старања на смештају у установама социјалне заштите остварују право на накнаду трошкова у складу са ставом 1. овог члана.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Деца без родитељског старања која су у старатељским породицама, остварују право на накнаду трошкова из става 1. овог члана, под условом да је за њих остварено право на дечији додатак у складу са овим законом, а од дана од када је остварено право на дечији додатак.</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Деца без родитељског старања која су у хранитељским породицама, остварују право на накнаду трошкова из става 1. овог члана, под условом да испуњавају услове прописане за остваривање права на дечији додатак.</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bCs/>
          <w:sz w:val="24"/>
          <w:szCs w:val="24"/>
          <w:lang w:val="sr-Cyrl-RS"/>
        </w:rPr>
        <w:t xml:space="preserve">ПРАВО ИЗ СТАВА 1. ОВОГ ЧЛАНА МОЖЕ СЕ ОСТВАРИТИ  </w:t>
      </w:r>
      <w:r w:rsidR="00F21949">
        <w:rPr>
          <w:rFonts w:ascii="Times New Roman" w:eastAsia="Times New Roman" w:hAnsi="Times New Roman" w:cs="Times New Roman"/>
          <w:bCs/>
          <w:sz w:val="24"/>
          <w:szCs w:val="24"/>
          <w:lang w:val="sr-Cyrl-RS"/>
        </w:rPr>
        <w:t>АКО</w:t>
      </w:r>
      <w:r w:rsidRPr="00581192">
        <w:rPr>
          <w:rFonts w:ascii="Times New Roman" w:eastAsia="Times New Roman" w:hAnsi="Times New Roman" w:cs="Times New Roman"/>
          <w:bCs/>
          <w:sz w:val="24"/>
          <w:szCs w:val="24"/>
          <w:lang w:val="sr-Cyrl-RS"/>
        </w:rPr>
        <w:t xml:space="preserve"> ЈЕДИНИЦА ЛОКАЛНЕ САМОУПРАВЕ НЕ ФИНАНСИРА </w:t>
      </w:r>
      <w:r w:rsidR="00F21949">
        <w:rPr>
          <w:rFonts w:ascii="Times New Roman" w:eastAsia="Times New Roman" w:hAnsi="Times New Roman" w:cs="Times New Roman"/>
          <w:bCs/>
          <w:sz w:val="24"/>
          <w:szCs w:val="24"/>
          <w:lang w:val="sr-Cyrl-RS"/>
        </w:rPr>
        <w:t xml:space="preserve">ИСТО </w:t>
      </w:r>
      <w:r w:rsidRPr="00581192">
        <w:rPr>
          <w:rFonts w:ascii="Times New Roman" w:eastAsia="Times New Roman" w:hAnsi="Times New Roman" w:cs="Times New Roman"/>
          <w:bCs/>
          <w:sz w:val="24"/>
          <w:szCs w:val="24"/>
          <w:lang w:val="sr-Cyrl-RS"/>
        </w:rPr>
        <w:t>ПРАВО.</w:t>
      </w: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35.</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Деца предшколског узраста са сметњама у развоју и деца са инвалидитетом имају право на накнаду трошкова боравка у предшколској установи која има решење министарства надлежног за послове просвете о верификацији, у висини учешћа корисника у цени услуге која се прописује одлуком јединице локалне самоуправе.</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Право из става 1. овог члана не може се остварити уколико је за то дете остварено право на накнаду зараде за време одсуства са рада ради посебне неге детета.</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bCs/>
          <w:sz w:val="24"/>
          <w:szCs w:val="24"/>
          <w:lang w:val="sr-Cyrl-RS"/>
        </w:rPr>
        <w:t xml:space="preserve">ПРАВО ИЗ СТАВА 1. ОВОГ ЧЛАНА МОЖЕ СЕ ОСТВАРИТИ  </w:t>
      </w:r>
      <w:r w:rsidR="00F21949">
        <w:rPr>
          <w:rFonts w:ascii="Times New Roman" w:eastAsia="Times New Roman" w:hAnsi="Times New Roman" w:cs="Times New Roman"/>
          <w:bCs/>
          <w:sz w:val="24"/>
          <w:szCs w:val="24"/>
          <w:lang w:val="sr-Cyrl-RS"/>
        </w:rPr>
        <w:t>АКО</w:t>
      </w:r>
      <w:r w:rsidRPr="00581192">
        <w:rPr>
          <w:rFonts w:ascii="Times New Roman" w:eastAsia="Times New Roman" w:hAnsi="Times New Roman" w:cs="Times New Roman"/>
          <w:bCs/>
          <w:sz w:val="24"/>
          <w:szCs w:val="24"/>
          <w:lang w:val="sr-Cyrl-RS"/>
        </w:rPr>
        <w:t xml:space="preserve"> ЈЕДИНИЦА ЛОКАЛНЕ САМОУПРАВЕ НЕ ФИНАНСИРА </w:t>
      </w:r>
      <w:r w:rsidR="00F21949">
        <w:rPr>
          <w:rFonts w:ascii="Times New Roman" w:eastAsia="Times New Roman" w:hAnsi="Times New Roman" w:cs="Times New Roman"/>
          <w:bCs/>
          <w:sz w:val="24"/>
          <w:szCs w:val="24"/>
          <w:lang w:val="sr-Cyrl-RS"/>
        </w:rPr>
        <w:t>ИСТО</w:t>
      </w:r>
      <w:r w:rsidRPr="00581192">
        <w:rPr>
          <w:rFonts w:ascii="Times New Roman" w:eastAsia="Times New Roman" w:hAnsi="Times New Roman" w:cs="Times New Roman"/>
          <w:bCs/>
          <w:sz w:val="24"/>
          <w:szCs w:val="24"/>
          <w:lang w:val="sr-Cyrl-RS"/>
        </w:rPr>
        <w:t xml:space="preserve"> ПРАВО.</w:t>
      </w:r>
    </w:p>
    <w:p w:rsidR="00CC7F2E" w:rsidRPr="00581192" w:rsidRDefault="00CC7F2E"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Члан 36.</w:t>
      </w:r>
    </w:p>
    <w:p w:rsidR="00CC7F2E" w:rsidRPr="00581192" w:rsidRDefault="00CC7F2E" w:rsidP="00CC7F2E">
      <w:pPr>
        <w:shd w:val="clear" w:color="auto" w:fill="FFFFFF"/>
        <w:spacing w:after="150" w:line="240" w:lineRule="auto"/>
        <w:ind w:firstLine="480"/>
        <w:jc w:val="both"/>
        <w:rPr>
          <w:rFonts w:ascii="Times New Roman" w:eastAsia="Times New Roman" w:hAnsi="Times New Roman" w:cs="Times New Roman"/>
          <w:sz w:val="24"/>
          <w:szCs w:val="24"/>
          <w:lang w:val="sr-Cyrl-RS"/>
        </w:rPr>
      </w:pPr>
      <w:r w:rsidRPr="00581192">
        <w:rPr>
          <w:rFonts w:ascii="Times New Roman" w:eastAsia="Times New Roman" w:hAnsi="Times New Roman" w:cs="Times New Roman"/>
          <w:sz w:val="24"/>
          <w:szCs w:val="24"/>
          <w:lang w:val="sr-Cyrl-RS"/>
        </w:rPr>
        <w:t>Деца предшколског узраста корисника новчане социјалне помоћи имају право на накнаду трошкова боравка у предшколској установи која има решење министарства надлежног за послове просвете о верификацији, у висини учешћа корисника у цени услуге која се прописује одлуком јединице локалне самоуправе.</w:t>
      </w:r>
    </w:p>
    <w:p w:rsidR="00BE5ED2" w:rsidRDefault="00CC7F2E" w:rsidP="00576C09">
      <w:pPr>
        <w:shd w:val="clear" w:color="auto" w:fill="FFFFFF"/>
        <w:spacing w:after="150" w:line="240" w:lineRule="auto"/>
        <w:ind w:firstLine="480"/>
        <w:jc w:val="both"/>
        <w:rPr>
          <w:rFonts w:ascii="Times New Roman" w:eastAsia="Times New Roman" w:hAnsi="Times New Roman" w:cs="Times New Roman"/>
          <w:bCs/>
          <w:sz w:val="24"/>
          <w:szCs w:val="24"/>
          <w:lang w:val="sr-Cyrl-RS"/>
        </w:rPr>
      </w:pPr>
      <w:r w:rsidRPr="00581192">
        <w:rPr>
          <w:rFonts w:ascii="Times New Roman" w:eastAsia="Times New Roman" w:hAnsi="Times New Roman" w:cs="Times New Roman"/>
          <w:bCs/>
          <w:sz w:val="24"/>
          <w:szCs w:val="24"/>
          <w:lang w:val="sr-Cyrl-RS"/>
        </w:rPr>
        <w:t xml:space="preserve">ПРАВО ИЗ СТАВА 1. ОВОГ ЧЛАНА МОЖЕ СЕ ОСТВАРИТИ  </w:t>
      </w:r>
      <w:r w:rsidR="00F21949">
        <w:rPr>
          <w:rFonts w:ascii="Times New Roman" w:eastAsia="Times New Roman" w:hAnsi="Times New Roman" w:cs="Times New Roman"/>
          <w:bCs/>
          <w:sz w:val="24"/>
          <w:szCs w:val="24"/>
          <w:lang w:val="sr-Cyrl-RS"/>
        </w:rPr>
        <w:t>АКО</w:t>
      </w:r>
      <w:r w:rsidRPr="00581192">
        <w:rPr>
          <w:rFonts w:ascii="Times New Roman" w:eastAsia="Times New Roman" w:hAnsi="Times New Roman" w:cs="Times New Roman"/>
          <w:bCs/>
          <w:sz w:val="24"/>
          <w:szCs w:val="24"/>
          <w:lang w:val="sr-Cyrl-RS"/>
        </w:rPr>
        <w:t xml:space="preserve"> ЈЕДИНИЦА ЛОКАЛНЕ САМОУПРАВЕ НЕ ФИНАНСИРА </w:t>
      </w:r>
      <w:r w:rsidR="00F21949">
        <w:rPr>
          <w:rFonts w:ascii="Times New Roman" w:eastAsia="Times New Roman" w:hAnsi="Times New Roman" w:cs="Times New Roman"/>
          <w:bCs/>
          <w:sz w:val="24"/>
          <w:szCs w:val="24"/>
          <w:lang w:val="sr-Cyrl-RS"/>
        </w:rPr>
        <w:t>ИСТО</w:t>
      </w:r>
      <w:r w:rsidRPr="00581192">
        <w:rPr>
          <w:rFonts w:ascii="Times New Roman" w:eastAsia="Times New Roman" w:hAnsi="Times New Roman" w:cs="Times New Roman"/>
          <w:bCs/>
          <w:sz w:val="24"/>
          <w:szCs w:val="24"/>
          <w:lang w:val="sr-Cyrl-RS"/>
        </w:rPr>
        <w:t xml:space="preserve"> ПРАВО.</w:t>
      </w:r>
    </w:p>
    <w:p w:rsidR="00F21949" w:rsidRDefault="00F21949" w:rsidP="00CC7F2E">
      <w:pPr>
        <w:shd w:val="clear" w:color="auto" w:fill="FFFFFF"/>
        <w:spacing w:after="150" w:line="240" w:lineRule="auto"/>
        <w:ind w:firstLine="480"/>
        <w:jc w:val="center"/>
        <w:rPr>
          <w:rFonts w:ascii="Times New Roman" w:eastAsia="Times New Roman" w:hAnsi="Times New Roman" w:cs="Times New Roman"/>
          <w:bCs/>
          <w:sz w:val="24"/>
          <w:szCs w:val="24"/>
          <w:lang w:val="sr-Cyrl-RS"/>
        </w:rPr>
      </w:pPr>
    </w:p>
    <w:p w:rsidR="00F21949" w:rsidRDefault="00F21949" w:rsidP="00CC7F2E">
      <w:pPr>
        <w:shd w:val="clear" w:color="auto" w:fill="FFFFFF"/>
        <w:spacing w:after="150" w:line="240" w:lineRule="auto"/>
        <w:ind w:firstLine="480"/>
        <w:jc w:val="center"/>
        <w:rPr>
          <w:rFonts w:ascii="Times New Roman" w:eastAsia="Times New Roman" w:hAnsi="Times New Roman" w:cs="Times New Roman"/>
          <w:bCs/>
          <w:sz w:val="24"/>
          <w:szCs w:val="24"/>
          <w:lang w:val="sr-Cyrl-RS"/>
        </w:rPr>
      </w:pPr>
    </w:p>
    <w:p w:rsidR="00F21949" w:rsidRDefault="00F21949" w:rsidP="00CC7F2E">
      <w:pPr>
        <w:shd w:val="clear" w:color="auto" w:fill="FFFFFF"/>
        <w:spacing w:after="150" w:line="240" w:lineRule="auto"/>
        <w:ind w:firstLine="480"/>
        <w:jc w:val="center"/>
        <w:rPr>
          <w:rFonts w:ascii="Times New Roman" w:eastAsia="Times New Roman" w:hAnsi="Times New Roman" w:cs="Times New Roman"/>
          <w:bCs/>
          <w:sz w:val="24"/>
          <w:szCs w:val="24"/>
          <w:lang w:val="sr-Cyrl-RS"/>
        </w:rPr>
      </w:pPr>
    </w:p>
    <w:p w:rsidR="00F21949" w:rsidRDefault="00F21949" w:rsidP="00CC7F2E">
      <w:pPr>
        <w:shd w:val="clear" w:color="auto" w:fill="FFFFFF"/>
        <w:spacing w:after="150" w:line="240" w:lineRule="auto"/>
        <w:ind w:firstLine="480"/>
        <w:jc w:val="center"/>
        <w:rPr>
          <w:rFonts w:ascii="Times New Roman" w:eastAsia="Times New Roman" w:hAnsi="Times New Roman" w:cs="Times New Roman"/>
          <w:bCs/>
          <w:sz w:val="24"/>
          <w:szCs w:val="24"/>
          <w:lang w:val="sr-Cyrl-RS"/>
        </w:rPr>
      </w:pPr>
    </w:p>
    <w:p w:rsidR="00F21949" w:rsidRDefault="00F21949" w:rsidP="00CC7F2E">
      <w:pPr>
        <w:shd w:val="clear" w:color="auto" w:fill="FFFFFF"/>
        <w:spacing w:after="150" w:line="240" w:lineRule="auto"/>
        <w:ind w:firstLine="480"/>
        <w:jc w:val="center"/>
        <w:rPr>
          <w:rFonts w:ascii="Times New Roman" w:eastAsia="Times New Roman" w:hAnsi="Times New Roman" w:cs="Times New Roman"/>
          <w:bCs/>
          <w:sz w:val="24"/>
          <w:szCs w:val="24"/>
          <w:lang w:val="sr-Cyrl-RS"/>
        </w:rPr>
      </w:pPr>
    </w:p>
    <w:p w:rsidR="00CC7F2E" w:rsidRPr="00581192" w:rsidRDefault="00CC7F2E" w:rsidP="00CC7F2E">
      <w:pPr>
        <w:shd w:val="clear" w:color="auto" w:fill="FFFFFF"/>
        <w:spacing w:after="150" w:line="240" w:lineRule="auto"/>
        <w:ind w:firstLine="480"/>
        <w:jc w:val="center"/>
        <w:rPr>
          <w:rFonts w:ascii="Times New Roman" w:eastAsia="Times New Roman" w:hAnsi="Times New Roman" w:cs="Times New Roman"/>
          <w:sz w:val="24"/>
          <w:szCs w:val="24"/>
          <w:lang w:val="sr-Cyrl-RS"/>
        </w:rPr>
      </w:pPr>
      <w:r w:rsidRPr="007B2B53">
        <w:rPr>
          <w:rFonts w:ascii="Times New Roman" w:eastAsia="Times New Roman" w:hAnsi="Times New Roman" w:cs="Times New Roman"/>
          <w:bCs/>
          <w:sz w:val="24"/>
          <w:szCs w:val="24"/>
          <w:lang w:val="sr-Cyrl-RS"/>
        </w:rPr>
        <w:t>САМОСТАЛН</w:t>
      </w:r>
      <w:r w:rsidR="002A20F8">
        <w:rPr>
          <w:rFonts w:ascii="Times New Roman" w:eastAsia="Times New Roman" w:hAnsi="Times New Roman" w:cs="Times New Roman"/>
          <w:bCs/>
          <w:sz w:val="24"/>
          <w:szCs w:val="24"/>
          <w:lang w:val="sr-Cyrl-RS"/>
        </w:rPr>
        <w:t xml:space="preserve">Е ОДРЕДБЕ ЗАКОНА </w:t>
      </w:r>
    </w:p>
    <w:p w:rsidR="00CC7F2E" w:rsidRPr="00581192" w:rsidRDefault="007B2B53" w:rsidP="00CC7F2E">
      <w:pPr>
        <w:shd w:val="clear" w:color="auto" w:fill="FFFFFF"/>
        <w:spacing w:before="330" w:after="120" w:line="240" w:lineRule="auto"/>
        <w:jc w:val="center"/>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Ч</w:t>
      </w:r>
      <w:r w:rsidR="002A20F8">
        <w:rPr>
          <w:rFonts w:ascii="Times New Roman" w:eastAsia="Times New Roman" w:hAnsi="Times New Roman" w:cs="Times New Roman"/>
          <w:sz w:val="24"/>
          <w:szCs w:val="24"/>
          <w:lang w:val="sr-Cyrl-RS"/>
        </w:rPr>
        <w:t>ЛАН</w:t>
      </w:r>
      <w:r>
        <w:rPr>
          <w:rFonts w:ascii="Times New Roman" w:eastAsia="Times New Roman" w:hAnsi="Times New Roman" w:cs="Times New Roman"/>
          <w:sz w:val="24"/>
          <w:szCs w:val="24"/>
          <w:lang w:val="sr-Cyrl-RS"/>
        </w:rPr>
        <w:t xml:space="preserve"> 17</w:t>
      </w:r>
      <w:r w:rsidR="00CC7F2E" w:rsidRPr="00581192">
        <w:rPr>
          <w:rFonts w:ascii="Times New Roman" w:eastAsia="Times New Roman" w:hAnsi="Times New Roman" w:cs="Times New Roman"/>
          <w:sz w:val="24"/>
          <w:szCs w:val="24"/>
          <w:lang w:val="sr-Cyrl-RS"/>
        </w:rPr>
        <w:t>.</w:t>
      </w:r>
    </w:p>
    <w:p w:rsidR="00CC7F2E" w:rsidRPr="007B2B53" w:rsidRDefault="00C56AF2"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 xml:space="preserve">ПОДЗАКОНСКИ ПРОПИСИ ДОНЕТИ НА ОСНОВУ ЗАКОНА О ФИНАНСИЈСКОЈ ПОДРШЦИ ПОРОДИЦИ СА ДЕЦОМ („СЛУЖБЕНИ ГЛАСНИК РС”, БР. 113/17, 50/18, 46/21 </w:t>
      </w:r>
      <w:r w:rsidR="00F21949">
        <w:rPr>
          <w:rFonts w:ascii="Times New Roman" w:eastAsia="Times New Roman" w:hAnsi="Times New Roman" w:cs="Times New Roman"/>
          <w:sz w:val="24"/>
          <w:szCs w:val="24"/>
          <w:lang w:val="sr-Cyrl-RS"/>
        </w:rPr>
        <w:t>–</w:t>
      </w:r>
      <w:r w:rsidRPr="007B2B53">
        <w:rPr>
          <w:rFonts w:ascii="Times New Roman" w:eastAsia="Times New Roman" w:hAnsi="Times New Roman" w:cs="Times New Roman"/>
          <w:sz w:val="24"/>
          <w:szCs w:val="24"/>
          <w:lang w:val="sr-Cyrl-RS"/>
        </w:rPr>
        <w:t xml:space="preserve"> УС, 51/21 </w:t>
      </w:r>
      <w:r w:rsidR="00F21949">
        <w:rPr>
          <w:rFonts w:ascii="Times New Roman" w:eastAsia="Times New Roman" w:hAnsi="Times New Roman" w:cs="Times New Roman"/>
          <w:sz w:val="24"/>
          <w:szCs w:val="24"/>
          <w:lang w:val="sr-Cyrl-RS"/>
        </w:rPr>
        <w:t>– УС, 53/21 –</w:t>
      </w:r>
      <w:r w:rsidRPr="007B2B53">
        <w:rPr>
          <w:rFonts w:ascii="Times New Roman" w:eastAsia="Times New Roman" w:hAnsi="Times New Roman" w:cs="Times New Roman"/>
          <w:sz w:val="24"/>
          <w:szCs w:val="24"/>
          <w:lang w:val="sr-Cyrl-RS"/>
        </w:rPr>
        <w:t xml:space="preserve"> УС, 66/21, 130/21, 43/23 </w:t>
      </w:r>
      <w:r w:rsidR="00F21949">
        <w:rPr>
          <w:rFonts w:ascii="Times New Roman" w:eastAsia="Times New Roman" w:hAnsi="Times New Roman" w:cs="Times New Roman"/>
          <w:sz w:val="24"/>
          <w:szCs w:val="24"/>
          <w:lang w:val="sr-Cyrl-RS"/>
        </w:rPr>
        <w:t>–</w:t>
      </w:r>
      <w:r w:rsidRPr="007B2B53">
        <w:rPr>
          <w:rFonts w:ascii="Times New Roman" w:eastAsia="Times New Roman" w:hAnsi="Times New Roman" w:cs="Times New Roman"/>
          <w:sz w:val="24"/>
          <w:szCs w:val="24"/>
          <w:lang w:val="sr-Cyrl-RS"/>
        </w:rPr>
        <w:t xml:space="preserve"> УС, 62/23 И 11/24 – УС) </w:t>
      </w:r>
      <w:r w:rsidR="00333A6D" w:rsidRPr="007B2B53">
        <w:rPr>
          <w:rFonts w:ascii="Times New Roman" w:eastAsia="Times New Roman" w:hAnsi="Times New Roman" w:cs="Times New Roman"/>
          <w:sz w:val="24"/>
          <w:szCs w:val="24"/>
          <w:lang w:val="sr-Cyrl-RS"/>
        </w:rPr>
        <w:t xml:space="preserve">УСКЛАДИЋЕ СЕ СА ОДРЕДБАМА ОВОГ ЗАКОНА У </w:t>
      </w:r>
      <w:r w:rsidR="00CC7F2E" w:rsidRPr="007B2B53">
        <w:rPr>
          <w:rFonts w:ascii="Times New Roman" w:eastAsia="Times New Roman" w:hAnsi="Times New Roman" w:cs="Times New Roman"/>
          <w:sz w:val="24"/>
          <w:szCs w:val="24"/>
          <w:lang w:val="sr-Cyrl-RS"/>
        </w:rPr>
        <w:t xml:space="preserve">РОКУ ОД ШЕСТ МЕСЕЦИ ОД </w:t>
      </w:r>
      <w:r w:rsidR="00333A6D" w:rsidRPr="007B2B53">
        <w:rPr>
          <w:rFonts w:ascii="Times New Roman" w:eastAsia="Times New Roman" w:hAnsi="Times New Roman" w:cs="Times New Roman"/>
          <w:sz w:val="24"/>
          <w:szCs w:val="24"/>
          <w:lang w:val="sr-Cyrl-RS"/>
        </w:rPr>
        <w:t>ЊЕГОВОГ СТУПАЊА НА СНАГУ.</w:t>
      </w:r>
    </w:p>
    <w:p w:rsidR="00CC7F2E" w:rsidRPr="00581192" w:rsidRDefault="007B2B53" w:rsidP="00CC7F2E">
      <w:pPr>
        <w:shd w:val="clear" w:color="auto" w:fill="FFFFFF"/>
        <w:spacing w:before="330" w:after="0" w:line="240" w:lineRule="auto"/>
        <w:ind w:firstLine="480"/>
        <w:jc w:val="center"/>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Ч</w:t>
      </w:r>
      <w:r w:rsidR="002A20F8">
        <w:rPr>
          <w:rFonts w:ascii="Times New Roman" w:eastAsia="Times New Roman" w:hAnsi="Times New Roman" w:cs="Times New Roman"/>
          <w:bCs/>
          <w:sz w:val="24"/>
          <w:szCs w:val="24"/>
          <w:lang w:val="sr-Cyrl-RS"/>
        </w:rPr>
        <w:t>ЛАН</w:t>
      </w:r>
      <w:r>
        <w:rPr>
          <w:rFonts w:ascii="Times New Roman" w:eastAsia="Times New Roman" w:hAnsi="Times New Roman" w:cs="Times New Roman"/>
          <w:bCs/>
          <w:sz w:val="24"/>
          <w:szCs w:val="24"/>
          <w:lang w:val="sr-Cyrl-RS"/>
        </w:rPr>
        <w:t xml:space="preserve"> 18</w:t>
      </w:r>
      <w:r w:rsidR="00CC7F2E" w:rsidRPr="00581192">
        <w:rPr>
          <w:rFonts w:ascii="Times New Roman" w:eastAsia="Times New Roman" w:hAnsi="Times New Roman" w:cs="Times New Roman"/>
          <w:bCs/>
          <w:sz w:val="24"/>
          <w:szCs w:val="24"/>
          <w:lang w:val="sr-Cyrl-RS"/>
        </w:rPr>
        <w:t>.</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bCs/>
          <w:sz w:val="24"/>
          <w:szCs w:val="24"/>
          <w:highlight w:val="yellow"/>
          <w:lang w:val="sr-Cyrl-RS"/>
        </w:rPr>
      </w:pP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C56AF2">
        <w:rPr>
          <w:rFonts w:ascii="Times New Roman" w:eastAsia="Times New Roman" w:hAnsi="Times New Roman" w:cs="Times New Roman"/>
          <w:bCs/>
          <w:sz w:val="24"/>
          <w:szCs w:val="24"/>
          <w:lang w:val="sr-Cyrl-RS"/>
        </w:rPr>
        <w:t xml:space="preserve">ПРАВО НА ОСТАЛЕ НАКНАДЕ ПО ОСНОВУ РОЂЕЊА И НЕГЕ ДЕТЕТА ЗА ДЕТЕ РОЂЕНО ПРЕ </w:t>
      </w:r>
      <w:r w:rsidR="00C56AF2" w:rsidRPr="00C56AF2">
        <w:rPr>
          <w:rFonts w:ascii="Times New Roman" w:eastAsia="Times New Roman" w:hAnsi="Times New Roman" w:cs="Times New Roman"/>
          <w:bCs/>
          <w:sz w:val="24"/>
          <w:szCs w:val="24"/>
          <w:lang w:val="sr-Cyrl-RS"/>
        </w:rPr>
        <w:t>СТУПАЊА НА СНАГУ</w:t>
      </w:r>
      <w:r w:rsidRPr="006149D5">
        <w:rPr>
          <w:rFonts w:ascii="Times New Roman" w:eastAsia="Times New Roman" w:hAnsi="Times New Roman" w:cs="Times New Roman"/>
          <w:bCs/>
          <w:color w:val="FF0000"/>
          <w:sz w:val="24"/>
          <w:szCs w:val="24"/>
          <w:lang w:val="sr-Cyrl-RS"/>
        </w:rPr>
        <w:t xml:space="preserve"> </w:t>
      </w:r>
      <w:r w:rsidRPr="00581192">
        <w:rPr>
          <w:rFonts w:ascii="Times New Roman" w:eastAsia="Times New Roman" w:hAnsi="Times New Roman" w:cs="Times New Roman"/>
          <w:bCs/>
          <w:sz w:val="24"/>
          <w:szCs w:val="24"/>
          <w:lang w:val="sr-Cyrl-RS"/>
        </w:rPr>
        <w:t>ОВОГ ЗАКОНА, ОСТВАРИВАЋЕ СЕ У СКЛАДУ СА ПРОПИСОМ КОЈИ ЈЕ БИО НА СНАЗИ У ВРЕМЕ ОТПОЧИЊАЊА ОСТВАРИВАЊА ПРАВА.</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sz w:val="24"/>
          <w:szCs w:val="24"/>
          <w:lang w:val="sr-Cyrl-RS"/>
        </w:rPr>
      </w:pPr>
    </w:p>
    <w:p w:rsidR="00CC7F2E" w:rsidRPr="007B2B53" w:rsidRDefault="00CC7F2E" w:rsidP="00CC7F2E">
      <w:pPr>
        <w:shd w:val="clear" w:color="auto" w:fill="FFFFFF"/>
        <w:spacing w:after="0" w:line="240" w:lineRule="auto"/>
        <w:ind w:firstLine="480"/>
        <w:jc w:val="both"/>
        <w:rPr>
          <w:rFonts w:ascii="Times New Roman" w:eastAsia="Times New Roman" w:hAnsi="Times New Roman" w:cs="Times New Roman"/>
          <w:bCs/>
          <w:sz w:val="24"/>
          <w:szCs w:val="24"/>
          <w:lang w:val="sr-Cyrl-RS"/>
        </w:rPr>
      </w:pPr>
      <w:r w:rsidRPr="007B2B53">
        <w:rPr>
          <w:rFonts w:ascii="Times New Roman" w:eastAsia="Times New Roman" w:hAnsi="Times New Roman" w:cs="Times New Roman"/>
          <w:bCs/>
          <w:sz w:val="24"/>
          <w:szCs w:val="24"/>
          <w:lang w:val="sr-Cyrl-RS"/>
        </w:rPr>
        <w:t>ПРАВО НА РОДИТЕЉСКИ ДОДАТАК ЗА ДЕЦУ РОЂЕНУ ПРЕ 1. ЈАНУАРА 2024. ГОДИНЕ, ОСТВАРИВАЋЕ СЕ У СКЛАДУ СА ПРОПИСОМ КОЈИ ЈЕ БИО НА СНАЗИ У ВРЕМЕ РОЂЕЊА ДЕТЕТА.</w:t>
      </w:r>
    </w:p>
    <w:p w:rsidR="00CC7F2E" w:rsidRPr="00581192" w:rsidRDefault="00CC7F2E" w:rsidP="00CC7F2E">
      <w:pPr>
        <w:shd w:val="clear" w:color="auto" w:fill="FFFFFF"/>
        <w:spacing w:after="0" w:line="240" w:lineRule="auto"/>
        <w:ind w:firstLine="480"/>
        <w:jc w:val="both"/>
        <w:rPr>
          <w:rFonts w:ascii="Times New Roman" w:eastAsia="Times New Roman" w:hAnsi="Times New Roman" w:cs="Times New Roman"/>
          <w:bCs/>
          <w:sz w:val="24"/>
          <w:szCs w:val="24"/>
          <w:lang w:val="sr-Cyrl-RS"/>
        </w:rPr>
      </w:pPr>
    </w:p>
    <w:p w:rsidR="00CC7F2E" w:rsidRDefault="00CC7F2E" w:rsidP="00CC7F2E">
      <w:pPr>
        <w:shd w:val="clear" w:color="auto" w:fill="FFFFFF"/>
        <w:spacing w:after="0" w:line="240" w:lineRule="auto"/>
        <w:ind w:firstLine="480"/>
        <w:jc w:val="both"/>
        <w:rPr>
          <w:rFonts w:ascii="Times New Roman" w:eastAsia="Times New Roman" w:hAnsi="Times New Roman" w:cs="Times New Roman"/>
          <w:bCs/>
          <w:sz w:val="24"/>
          <w:szCs w:val="24"/>
          <w:lang w:val="sr-Cyrl-RS"/>
        </w:rPr>
      </w:pPr>
    </w:p>
    <w:p w:rsidR="00CC7F2E" w:rsidRPr="0002151A" w:rsidRDefault="007B2B53" w:rsidP="002A20F8">
      <w:pPr>
        <w:jc w:val="center"/>
        <w:rPr>
          <w:rFonts w:ascii="Times New Roman" w:hAnsi="Times New Roman" w:cs="Times New Roman"/>
          <w:bCs/>
          <w:sz w:val="24"/>
          <w:szCs w:val="24"/>
          <w:lang w:val="sr-Cyrl-RS"/>
        </w:rPr>
      </w:pPr>
      <w:r>
        <w:rPr>
          <w:rFonts w:ascii="Times New Roman" w:hAnsi="Times New Roman" w:cs="Times New Roman"/>
          <w:bCs/>
          <w:sz w:val="24"/>
          <w:szCs w:val="24"/>
          <w:lang w:val="sr-Cyrl-RS"/>
        </w:rPr>
        <w:t>Ч</w:t>
      </w:r>
      <w:r w:rsidR="002A20F8">
        <w:rPr>
          <w:rFonts w:ascii="Times New Roman" w:hAnsi="Times New Roman" w:cs="Times New Roman"/>
          <w:bCs/>
          <w:sz w:val="24"/>
          <w:szCs w:val="24"/>
          <w:lang w:val="sr-Cyrl-RS"/>
        </w:rPr>
        <w:t>ЛАН</w:t>
      </w:r>
      <w:r>
        <w:rPr>
          <w:rFonts w:ascii="Times New Roman" w:hAnsi="Times New Roman" w:cs="Times New Roman"/>
          <w:bCs/>
          <w:sz w:val="24"/>
          <w:szCs w:val="24"/>
          <w:lang w:val="sr-Cyrl-RS"/>
        </w:rPr>
        <w:t xml:space="preserve"> 19</w:t>
      </w:r>
      <w:r w:rsidR="00CC7F2E" w:rsidRPr="0002151A">
        <w:rPr>
          <w:rFonts w:ascii="Times New Roman" w:hAnsi="Times New Roman" w:cs="Times New Roman"/>
          <w:bCs/>
          <w:sz w:val="24"/>
          <w:szCs w:val="24"/>
          <w:lang w:val="sr-Cyrl-RS"/>
        </w:rPr>
        <w:t>.</w:t>
      </w:r>
    </w:p>
    <w:p w:rsidR="002279C6" w:rsidRPr="007B2B53" w:rsidRDefault="002279C6" w:rsidP="00CC7F2E">
      <w:pPr>
        <w:tabs>
          <w:tab w:val="left" w:pos="8505"/>
        </w:tabs>
        <w:autoSpaceDE w:val="0"/>
        <w:autoSpaceDN w:val="0"/>
        <w:ind w:right="4"/>
        <w:jc w:val="both"/>
        <w:rPr>
          <w:rFonts w:ascii="Times New Roman" w:hAnsi="Times New Roman" w:cs="Times New Roman"/>
          <w:sz w:val="24"/>
          <w:szCs w:val="24"/>
          <w:lang w:val="sr-Cyrl-RS"/>
        </w:rPr>
      </w:pPr>
      <w:r w:rsidRPr="007B2B53">
        <w:rPr>
          <w:rFonts w:ascii="Times New Roman" w:hAnsi="Times New Roman" w:cs="Times New Roman"/>
          <w:sz w:val="24"/>
          <w:szCs w:val="24"/>
          <w:lang w:val="sr-Cyrl-RS"/>
        </w:rPr>
        <w:t xml:space="preserve">ПОСТУПЦИ ЗА ОСТВАРИВАЊЕ ПРАВА НА РОДИТЕЉСКИ ДОДАТАК, ПРАВА НА ПАУШАЛ ЗА НАБАВКУ ОПРЕМЕ ЗА ДЕТЕ,  ПРАВА НА ЈЕДНОКРАТНУ ПОМОЋ ЗА РОЂЕЊЕ ДРУГОГ И ТРЕЋЕГ ДЕТЕТА И ПРАВА НА ЈЕДНОКРАТНИ ИЗНОС ЗА ТРЕЋЕ И ЧЕТВРТО ДЕТЕ КОЈЕ ЈЕ УМРЛО У ТОКУ </w:t>
      </w:r>
      <w:r w:rsidR="00396C1E" w:rsidRPr="007B2B53">
        <w:rPr>
          <w:rFonts w:ascii="Times New Roman" w:hAnsi="Times New Roman" w:cs="Times New Roman"/>
          <w:sz w:val="24"/>
          <w:szCs w:val="24"/>
          <w:lang w:val="sr-Cyrl-RS"/>
        </w:rPr>
        <w:t>ИСПЛАТЕ</w:t>
      </w:r>
      <w:r w:rsidRPr="007B2B53">
        <w:rPr>
          <w:rFonts w:ascii="Times New Roman" w:hAnsi="Times New Roman" w:cs="Times New Roman"/>
          <w:sz w:val="24"/>
          <w:szCs w:val="24"/>
          <w:lang w:val="sr-Cyrl-RS"/>
        </w:rPr>
        <w:t xml:space="preserve"> </w:t>
      </w:r>
      <w:r w:rsidR="00244BD6" w:rsidRPr="007B2B53">
        <w:rPr>
          <w:rFonts w:ascii="Times New Roman" w:hAnsi="Times New Roman" w:cs="Times New Roman"/>
          <w:sz w:val="24"/>
          <w:szCs w:val="24"/>
          <w:lang w:val="sr-Cyrl-RS"/>
        </w:rPr>
        <w:t>РОДИТЕЉСКОГ ДОДАТКА</w:t>
      </w:r>
      <w:r w:rsidR="00207797" w:rsidRPr="007B2B53">
        <w:rPr>
          <w:rFonts w:ascii="Times New Roman" w:hAnsi="Times New Roman" w:cs="Times New Roman"/>
          <w:sz w:val="24"/>
          <w:szCs w:val="24"/>
          <w:lang w:val="sr-Cyrl-RS"/>
        </w:rPr>
        <w:t xml:space="preserve"> ‒ </w:t>
      </w:r>
      <w:r w:rsidR="00207797" w:rsidRPr="007B2B53">
        <w:rPr>
          <w:rFonts w:ascii="Times New Roman" w:eastAsia="Times New Roman" w:hAnsi="Times New Roman" w:cs="Times New Roman"/>
          <w:bCs/>
          <w:sz w:val="24"/>
          <w:szCs w:val="24"/>
          <w:lang w:val="sr-Cyrl-RS"/>
        </w:rPr>
        <w:t>ЗА ДЕЦУ РОЂЕНУ 1. ЈАНУАРА 2024. ГОДИНЕ</w:t>
      </w:r>
      <w:r w:rsidRPr="007B2B53">
        <w:rPr>
          <w:rFonts w:ascii="Times New Roman" w:hAnsi="Times New Roman" w:cs="Times New Roman"/>
          <w:sz w:val="24"/>
          <w:szCs w:val="24"/>
          <w:lang w:val="sr-Cyrl-RS"/>
        </w:rPr>
        <w:t xml:space="preserve"> </w:t>
      </w:r>
      <w:r w:rsidR="00207797" w:rsidRPr="007B2B53">
        <w:rPr>
          <w:rFonts w:ascii="Times New Roman" w:hAnsi="Times New Roman" w:cs="Times New Roman"/>
          <w:sz w:val="24"/>
          <w:szCs w:val="24"/>
          <w:lang w:val="sr-Cyrl-RS"/>
        </w:rPr>
        <w:t xml:space="preserve">И КАСНИЈЕ, </w:t>
      </w:r>
      <w:r w:rsidRPr="007B2B53">
        <w:rPr>
          <w:rFonts w:ascii="Times New Roman" w:hAnsi="Times New Roman" w:cs="Times New Roman"/>
          <w:sz w:val="24"/>
          <w:szCs w:val="24"/>
          <w:lang w:val="sr-Cyrl-RS"/>
        </w:rPr>
        <w:t xml:space="preserve">КОЈИ СУ ЗАПОЧЕТИ, А ПО КОЈИМА НИЈЕ ДОНЕТО КОНАЧНО РЕШЕЊЕ ДО СТУПАЊА НА СНАГУ ОВОГ ЗАКОНА, ОКОНЧАЋЕ СЕ У СКЛАДУ СА ОВИМ ЗАКОНОМ. </w:t>
      </w:r>
      <w:r w:rsidR="00F342A0" w:rsidRPr="007B2B53">
        <w:rPr>
          <w:rFonts w:ascii="Times New Roman" w:hAnsi="Times New Roman" w:cs="Times New Roman"/>
          <w:sz w:val="24"/>
          <w:szCs w:val="24"/>
          <w:lang w:val="sr-Cyrl-RS"/>
        </w:rPr>
        <w:t xml:space="preserve">      </w:t>
      </w:r>
    </w:p>
    <w:p w:rsidR="00CC7F2E" w:rsidRPr="007B2B53" w:rsidRDefault="00F342A0" w:rsidP="00CC7F2E">
      <w:pPr>
        <w:tabs>
          <w:tab w:val="left" w:pos="8505"/>
        </w:tabs>
        <w:autoSpaceDE w:val="0"/>
        <w:autoSpaceDN w:val="0"/>
        <w:ind w:right="4"/>
        <w:jc w:val="both"/>
        <w:rPr>
          <w:rFonts w:ascii="Times New Roman" w:hAnsi="Times New Roman" w:cs="Times New Roman"/>
          <w:sz w:val="24"/>
          <w:szCs w:val="24"/>
          <w:lang w:val="sr-Cyrl-RS"/>
        </w:rPr>
      </w:pPr>
      <w:r w:rsidRPr="007B2B53">
        <w:rPr>
          <w:rFonts w:ascii="Times New Roman" w:hAnsi="Times New Roman" w:cs="Times New Roman"/>
          <w:sz w:val="24"/>
          <w:szCs w:val="24"/>
          <w:lang w:val="sr-Cyrl-RS"/>
        </w:rPr>
        <w:t>КОНАЧНА РЕШЕЊА ДОНЕТА ПРЕ СТУПАЊА НА СНАГУ ОВОГ ЗАКОНА КОЈИМА ЈЕ ПРИЗНАТО ПРАВО</w:t>
      </w:r>
      <w:r w:rsidR="00CC7F2E" w:rsidRPr="007B2B53">
        <w:rPr>
          <w:rFonts w:ascii="Times New Roman" w:hAnsi="Times New Roman" w:cs="Times New Roman"/>
          <w:sz w:val="24"/>
          <w:szCs w:val="24"/>
          <w:lang w:val="sr-Cyrl-RS"/>
        </w:rPr>
        <w:t xml:space="preserve"> НА РОДИТЕЉСКИ ДОДАТАК</w:t>
      </w:r>
      <w:r w:rsidR="008B08F5" w:rsidRPr="007B2B53">
        <w:rPr>
          <w:rFonts w:ascii="Times New Roman" w:hAnsi="Times New Roman" w:cs="Times New Roman"/>
          <w:sz w:val="24"/>
          <w:szCs w:val="24"/>
          <w:lang w:val="sr-Cyrl-RS"/>
        </w:rPr>
        <w:t xml:space="preserve">, ПРАВО НА ПАУШАЛ ЗА НАБАВКУ ОПРЕМЕ ЗА ДЕТЕ, </w:t>
      </w:r>
      <w:r w:rsidR="00CC7F2E" w:rsidRPr="007B2B53">
        <w:rPr>
          <w:rFonts w:ascii="Times New Roman" w:hAnsi="Times New Roman" w:cs="Times New Roman"/>
          <w:sz w:val="24"/>
          <w:szCs w:val="24"/>
          <w:lang w:val="sr-Cyrl-RS"/>
        </w:rPr>
        <w:t xml:space="preserve"> </w:t>
      </w:r>
      <w:r w:rsidR="008B08F5" w:rsidRPr="007B2B53">
        <w:rPr>
          <w:rFonts w:ascii="Times New Roman" w:hAnsi="Times New Roman" w:cs="Times New Roman"/>
          <w:sz w:val="24"/>
          <w:szCs w:val="24"/>
          <w:lang w:val="sr-Cyrl-RS"/>
        </w:rPr>
        <w:t xml:space="preserve">ПРАВО НА ЈЕДНОКРАТНУ ПОМОЋ ЗА РОЂЕЊЕ ДРУГОГ И ТРЕЋЕГ ДЕТЕТА И ПРАВО НА ЈЕДНОКРАТНИ ИЗНОС ЗА ТРЕЋЕ И ЧЕТВРТО ДЕТЕ КОЈЕ ЈЕ УМРЛО У ТОКУ ИСПЛАТЕ </w:t>
      </w:r>
      <w:r w:rsidR="00244BD6" w:rsidRPr="007B2B53">
        <w:rPr>
          <w:rFonts w:ascii="Times New Roman" w:hAnsi="Times New Roman" w:cs="Times New Roman"/>
          <w:sz w:val="24"/>
          <w:szCs w:val="24"/>
          <w:lang w:val="sr-Cyrl-RS"/>
        </w:rPr>
        <w:t>РОДИТЕЉСКОГ ДОДАТКА</w:t>
      </w:r>
      <w:r w:rsidR="008B08F5" w:rsidRPr="007B2B53">
        <w:rPr>
          <w:rFonts w:ascii="Times New Roman" w:hAnsi="Times New Roman" w:cs="Times New Roman"/>
          <w:sz w:val="24"/>
          <w:szCs w:val="24"/>
          <w:lang w:val="sr-Cyrl-RS"/>
        </w:rPr>
        <w:t xml:space="preserve"> ‒ </w:t>
      </w:r>
      <w:r w:rsidR="00CC7F2E" w:rsidRPr="007B2B53">
        <w:rPr>
          <w:rFonts w:ascii="Times New Roman" w:hAnsi="Times New Roman" w:cs="Times New Roman"/>
          <w:sz w:val="24"/>
          <w:szCs w:val="24"/>
          <w:lang w:val="sr-Cyrl-RS"/>
        </w:rPr>
        <w:t>ЗА ДЕЦУ РОЂЕНУ</w:t>
      </w:r>
      <w:r w:rsidR="00CC7F2E" w:rsidRPr="007B2B53">
        <w:rPr>
          <w:rFonts w:ascii="Times New Roman" w:hAnsi="Times New Roman" w:cs="Times New Roman"/>
          <w:sz w:val="24"/>
          <w:szCs w:val="24"/>
          <w:lang w:val="x-none"/>
        </w:rPr>
        <w:t xml:space="preserve"> </w:t>
      </w:r>
      <w:r w:rsidR="00CC7F2E" w:rsidRPr="007B2B53">
        <w:rPr>
          <w:rFonts w:ascii="Times New Roman" w:hAnsi="Times New Roman" w:cs="Times New Roman"/>
          <w:sz w:val="24"/>
          <w:szCs w:val="24"/>
          <w:lang w:val="sr-Cyrl-RS"/>
        </w:rPr>
        <w:t xml:space="preserve">1. ЈАНУАРА </w:t>
      </w:r>
      <w:r w:rsidR="00592C43" w:rsidRPr="007B2B53">
        <w:rPr>
          <w:rFonts w:ascii="Times New Roman" w:hAnsi="Times New Roman" w:cs="Times New Roman"/>
          <w:sz w:val="24"/>
          <w:szCs w:val="24"/>
          <w:lang w:val="sr-Cyrl-RS"/>
        </w:rPr>
        <w:t>2024. ГОДИНЕ</w:t>
      </w:r>
      <w:r w:rsidR="00CC7F2E" w:rsidRPr="007B2B53">
        <w:rPr>
          <w:rFonts w:ascii="Times New Roman" w:hAnsi="Times New Roman" w:cs="Times New Roman"/>
          <w:sz w:val="24"/>
          <w:szCs w:val="24"/>
          <w:lang w:val="sr-Cyrl-RS"/>
        </w:rPr>
        <w:t xml:space="preserve"> </w:t>
      </w:r>
      <w:r w:rsidRPr="007B2B53">
        <w:rPr>
          <w:rFonts w:ascii="Times New Roman" w:hAnsi="Times New Roman" w:cs="Times New Roman"/>
          <w:sz w:val="24"/>
          <w:szCs w:val="24"/>
          <w:lang w:val="sr-Cyrl-RS"/>
        </w:rPr>
        <w:t xml:space="preserve">И КАСНИЈЕ, </w:t>
      </w:r>
      <w:r w:rsidR="002279C6" w:rsidRPr="007B2B53">
        <w:rPr>
          <w:rFonts w:ascii="Times New Roman" w:hAnsi="Times New Roman" w:cs="Times New Roman"/>
          <w:sz w:val="24"/>
          <w:szCs w:val="24"/>
          <w:lang w:val="sr-Cyrl-RS"/>
        </w:rPr>
        <w:t xml:space="preserve">ПО КОЈИМА НИСУ ВРШЕНЕ ИСПЛАТЕ ИЛИ </w:t>
      </w:r>
      <w:r w:rsidRPr="007B2B53">
        <w:rPr>
          <w:rFonts w:ascii="Times New Roman" w:hAnsi="Times New Roman" w:cs="Times New Roman"/>
          <w:sz w:val="24"/>
          <w:szCs w:val="24"/>
          <w:lang w:val="sr-Cyrl-RS"/>
        </w:rPr>
        <w:t xml:space="preserve">ПО КОЈИМА СУ ИЗВРШЕНЕ ЈЕДНОКРАНЕ ИСПЛАТЕ ИЛИ </w:t>
      </w:r>
      <w:r w:rsidR="008B08F5" w:rsidRPr="007B2B53">
        <w:rPr>
          <w:rFonts w:ascii="Times New Roman" w:hAnsi="Times New Roman" w:cs="Times New Roman"/>
          <w:sz w:val="24"/>
          <w:szCs w:val="24"/>
          <w:lang w:val="sr-Cyrl-RS"/>
        </w:rPr>
        <w:t xml:space="preserve">СУ ЗАПОЧЕТЕ ИСПЛАТЕ </w:t>
      </w:r>
      <w:r w:rsidR="00CC7F2E" w:rsidRPr="007B2B53">
        <w:rPr>
          <w:rFonts w:ascii="Times New Roman" w:hAnsi="Times New Roman" w:cs="Times New Roman"/>
          <w:sz w:val="24"/>
          <w:szCs w:val="24"/>
          <w:lang w:val="sr-Cyrl-RS"/>
        </w:rPr>
        <w:t xml:space="preserve">У ЈЕДНАКИМ МЕСЕЧНИМ РАТАМА, УСКЛАДИЋЕ СЕ ПО СЛУЖБЕНОЈ ДУЖНОСТИ, </w:t>
      </w:r>
      <w:r w:rsidR="008B08F5" w:rsidRPr="007B2B53">
        <w:rPr>
          <w:rFonts w:ascii="Times New Roman" w:hAnsi="Times New Roman" w:cs="Times New Roman"/>
          <w:sz w:val="24"/>
          <w:szCs w:val="24"/>
          <w:lang w:val="sr-Cyrl-RS"/>
        </w:rPr>
        <w:t xml:space="preserve">У ПОГЛЕДУ </w:t>
      </w:r>
      <w:r w:rsidR="00C56AF2" w:rsidRPr="007B2B53">
        <w:rPr>
          <w:rFonts w:ascii="Times New Roman" w:hAnsi="Times New Roman" w:cs="Times New Roman"/>
          <w:sz w:val="24"/>
          <w:szCs w:val="24"/>
          <w:lang w:val="sr-Cyrl-RS"/>
        </w:rPr>
        <w:t>ИЗНОСА</w:t>
      </w:r>
      <w:r w:rsidR="008B08F5" w:rsidRPr="007B2B53">
        <w:rPr>
          <w:rFonts w:ascii="Times New Roman" w:hAnsi="Times New Roman" w:cs="Times New Roman"/>
          <w:sz w:val="24"/>
          <w:szCs w:val="24"/>
          <w:lang w:val="sr-Cyrl-RS"/>
        </w:rPr>
        <w:t xml:space="preserve"> ПРИЗНАТОГ ПРАВА</w:t>
      </w:r>
      <w:r w:rsidR="00592C43" w:rsidRPr="007B2B53">
        <w:rPr>
          <w:rFonts w:ascii="Times New Roman" w:hAnsi="Times New Roman" w:cs="Times New Roman"/>
          <w:sz w:val="24"/>
          <w:szCs w:val="24"/>
          <w:lang w:val="sr-Cyrl-RS"/>
        </w:rPr>
        <w:t>,</w:t>
      </w:r>
      <w:r w:rsidR="00CC7F2E" w:rsidRPr="007B2B53">
        <w:rPr>
          <w:rFonts w:ascii="Times New Roman" w:hAnsi="Times New Roman" w:cs="Times New Roman"/>
          <w:sz w:val="24"/>
          <w:szCs w:val="24"/>
          <w:lang w:val="sr-Cyrl-RS"/>
        </w:rPr>
        <w:t xml:space="preserve"> СА ЈЕДНОКРАТНИМ ИЗНОСОМ ОДНОСНО, МЕСЕЧНИМ ИЗНОСОМ РАТ</w:t>
      </w:r>
      <w:r w:rsidR="00244BD6" w:rsidRPr="007B2B53">
        <w:rPr>
          <w:rFonts w:ascii="Times New Roman" w:hAnsi="Times New Roman" w:cs="Times New Roman"/>
          <w:sz w:val="24"/>
          <w:szCs w:val="24"/>
          <w:lang w:val="sr-Cyrl-RS"/>
        </w:rPr>
        <w:t>Е</w:t>
      </w:r>
      <w:r w:rsidR="00CC7F2E" w:rsidRPr="007B2B53">
        <w:rPr>
          <w:rFonts w:ascii="Times New Roman" w:hAnsi="Times New Roman" w:cs="Times New Roman"/>
          <w:sz w:val="24"/>
          <w:szCs w:val="24"/>
          <w:lang w:val="sr-Cyrl-RS"/>
        </w:rPr>
        <w:t xml:space="preserve"> РОДИТЕЉСКОГ ДОДАТКА</w:t>
      </w:r>
      <w:r w:rsidR="008B08F5" w:rsidRPr="007B2B53">
        <w:rPr>
          <w:rFonts w:ascii="Times New Roman" w:hAnsi="Times New Roman" w:cs="Times New Roman"/>
          <w:sz w:val="24"/>
          <w:szCs w:val="24"/>
          <w:lang w:val="sr-Cyrl-RS"/>
        </w:rPr>
        <w:t xml:space="preserve">, ПАУШАЛА ЗА НАБАВКУ ОПРЕМЕ ЗА ДЕТЕ, ЈЕДНОКРАТНЕ ПОМОЋИ ЗА РОЂЕЊЕ ДРУГОГ И ТРЕЋЕГ ДЕТЕТА И ЈЕДНОКРАТНОГ ИЗНОСА ЗА ТРЕЋЕ И ЧЕТВРТО ДЕТЕ КОЈЕ ЈЕ УМРЛО У ТОКУ ИСПЛАТЕ </w:t>
      </w:r>
      <w:r w:rsidR="00244BD6" w:rsidRPr="007B2B53">
        <w:rPr>
          <w:rFonts w:ascii="Times New Roman" w:hAnsi="Times New Roman" w:cs="Times New Roman"/>
          <w:sz w:val="24"/>
          <w:szCs w:val="24"/>
          <w:lang w:val="sr-Cyrl-RS"/>
        </w:rPr>
        <w:t>РОДИТЕЉСКОГ ДОДАТКА</w:t>
      </w:r>
      <w:r w:rsidR="008B08F5" w:rsidRPr="007B2B53">
        <w:rPr>
          <w:rFonts w:ascii="Times New Roman" w:hAnsi="Times New Roman" w:cs="Times New Roman"/>
          <w:sz w:val="24"/>
          <w:szCs w:val="24"/>
          <w:lang w:val="sr-Cyrl-RS"/>
        </w:rPr>
        <w:t xml:space="preserve">, </w:t>
      </w:r>
      <w:r w:rsidR="00CC7F2E" w:rsidRPr="007B2B53">
        <w:rPr>
          <w:rFonts w:ascii="Times New Roman" w:hAnsi="Times New Roman" w:cs="Times New Roman"/>
          <w:sz w:val="24"/>
          <w:szCs w:val="24"/>
          <w:lang w:val="sr-Cyrl-RS"/>
        </w:rPr>
        <w:t xml:space="preserve">УТВРЂЕНИМ ОВИМ ЗАКОНОМ. </w:t>
      </w:r>
    </w:p>
    <w:p w:rsidR="00CC7F2E" w:rsidRPr="007B2B53" w:rsidRDefault="00592C43" w:rsidP="00D1428C">
      <w:pPr>
        <w:tabs>
          <w:tab w:val="left" w:pos="8505"/>
        </w:tabs>
        <w:autoSpaceDE w:val="0"/>
        <w:autoSpaceDN w:val="0"/>
        <w:ind w:right="4"/>
        <w:jc w:val="both"/>
        <w:rPr>
          <w:rFonts w:ascii="Times New Roman" w:hAnsi="Times New Roman" w:cs="Times New Roman"/>
          <w:sz w:val="24"/>
          <w:szCs w:val="24"/>
          <w:lang w:val="sr-Cyrl-RS"/>
        </w:rPr>
      </w:pPr>
      <w:r w:rsidRPr="007B2B53">
        <w:rPr>
          <w:rFonts w:ascii="Times New Roman" w:hAnsi="Times New Roman" w:cs="Times New Roman"/>
          <w:sz w:val="24"/>
          <w:szCs w:val="24"/>
          <w:lang w:val="sr-Cyrl-RS"/>
        </w:rPr>
        <w:t xml:space="preserve">             УСКЛАЂИВАЊЕ И </w:t>
      </w:r>
      <w:r w:rsidR="00CC7F2E" w:rsidRPr="007B2B53">
        <w:rPr>
          <w:rFonts w:ascii="Times New Roman" w:hAnsi="Times New Roman" w:cs="Times New Roman"/>
          <w:sz w:val="24"/>
          <w:szCs w:val="24"/>
          <w:lang w:val="sr-Cyrl-RS"/>
        </w:rPr>
        <w:t xml:space="preserve">ИСПЛАТА </w:t>
      </w:r>
      <w:r w:rsidR="008B08F5" w:rsidRPr="007B2B53">
        <w:rPr>
          <w:rFonts w:ascii="Times New Roman" w:hAnsi="Times New Roman" w:cs="Times New Roman"/>
          <w:sz w:val="24"/>
          <w:szCs w:val="24"/>
          <w:lang w:val="sr-Cyrl-RS"/>
        </w:rPr>
        <w:t xml:space="preserve">НОВЧАНОГ ИЗНОСА РАЗЛИКЕ ИЗМЕЂУ </w:t>
      </w:r>
      <w:r w:rsidR="00244BD6" w:rsidRPr="007B2B53">
        <w:rPr>
          <w:rFonts w:ascii="Times New Roman" w:hAnsi="Times New Roman" w:cs="Times New Roman"/>
          <w:sz w:val="24"/>
          <w:szCs w:val="24"/>
          <w:lang w:val="sr-Cyrl-RS"/>
        </w:rPr>
        <w:t xml:space="preserve">ИСПЛАЋЕНОГ </w:t>
      </w:r>
      <w:r w:rsidR="00C56AF2" w:rsidRPr="007B2B53">
        <w:rPr>
          <w:rFonts w:ascii="Times New Roman" w:hAnsi="Times New Roman" w:cs="Times New Roman"/>
          <w:sz w:val="24"/>
          <w:szCs w:val="24"/>
          <w:lang w:val="sr-Cyrl-RS"/>
        </w:rPr>
        <w:t>ЈЕДНОКРАТНОГ</w:t>
      </w:r>
      <w:r w:rsidR="00244BD6" w:rsidRPr="007B2B53">
        <w:rPr>
          <w:rFonts w:ascii="Times New Roman" w:hAnsi="Times New Roman" w:cs="Times New Roman"/>
          <w:sz w:val="24"/>
          <w:szCs w:val="24"/>
          <w:lang w:val="sr-Cyrl-RS"/>
        </w:rPr>
        <w:t xml:space="preserve"> ИЗНОСА</w:t>
      </w:r>
      <w:r w:rsidR="00C56AF2" w:rsidRPr="007B2B53">
        <w:rPr>
          <w:rFonts w:ascii="Times New Roman" w:hAnsi="Times New Roman" w:cs="Times New Roman"/>
          <w:sz w:val="24"/>
          <w:szCs w:val="24"/>
          <w:lang w:val="sr-Cyrl-RS"/>
        </w:rPr>
        <w:t xml:space="preserve">, ОДНОСНО </w:t>
      </w:r>
      <w:r w:rsidR="00244BD6" w:rsidRPr="007B2B53">
        <w:rPr>
          <w:rFonts w:ascii="Times New Roman" w:hAnsi="Times New Roman" w:cs="Times New Roman"/>
          <w:sz w:val="24"/>
          <w:szCs w:val="24"/>
          <w:lang w:val="sr-Cyrl-RS"/>
        </w:rPr>
        <w:t xml:space="preserve">ИСПЛАЋЕНИХ </w:t>
      </w:r>
      <w:r w:rsidR="00C56AF2" w:rsidRPr="007B2B53">
        <w:rPr>
          <w:rFonts w:ascii="Times New Roman" w:hAnsi="Times New Roman" w:cs="Times New Roman"/>
          <w:sz w:val="24"/>
          <w:szCs w:val="24"/>
          <w:lang w:val="sr-Cyrl-RS"/>
        </w:rPr>
        <w:t>МЕСЕЧН</w:t>
      </w:r>
      <w:r w:rsidR="00207797" w:rsidRPr="007B2B53">
        <w:rPr>
          <w:rFonts w:ascii="Times New Roman" w:hAnsi="Times New Roman" w:cs="Times New Roman"/>
          <w:sz w:val="24"/>
          <w:szCs w:val="24"/>
          <w:lang w:val="sr-Cyrl-RS"/>
        </w:rPr>
        <w:t>ИХ</w:t>
      </w:r>
      <w:r w:rsidR="00C56AF2" w:rsidRPr="007B2B53">
        <w:rPr>
          <w:rFonts w:ascii="Times New Roman" w:hAnsi="Times New Roman" w:cs="Times New Roman"/>
          <w:sz w:val="24"/>
          <w:szCs w:val="24"/>
          <w:lang w:val="sr-Cyrl-RS"/>
        </w:rPr>
        <w:t xml:space="preserve"> </w:t>
      </w:r>
      <w:r w:rsidR="00244BD6" w:rsidRPr="007B2B53">
        <w:rPr>
          <w:rFonts w:ascii="Times New Roman" w:hAnsi="Times New Roman" w:cs="Times New Roman"/>
          <w:sz w:val="24"/>
          <w:szCs w:val="24"/>
          <w:lang w:val="sr-Cyrl-RS"/>
        </w:rPr>
        <w:t xml:space="preserve">РАТА </w:t>
      </w:r>
      <w:r w:rsidRPr="007B2B53">
        <w:rPr>
          <w:rFonts w:ascii="Times New Roman" w:hAnsi="Times New Roman" w:cs="Times New Roman"/>
          <w:sz w:val="24"/>
          <w:szCs w:val="24"/>
          <w:lang w:val="sr-Cyrl-RS"/>
        </w:rPr>
        <w:t>И  ИЗНОС</w:t>
      </w:r>
      <w:r w:rsidR="008B08F5" w:rsidRPr="007B2B53">
        <w:rPr>
          <w:rFonts w:ascii="Times New Roman" w:hAnsi="Times New Roman" w:cs="Times New Roman"/>
          <w:sz w:val="24"/>
          <w:szCs w:val="24"/>
          <w:lang w:val="sr-Cyrl-RS"/>
        </w:rPr>
        <w:t xml:space="preserve">А КОЈИ ПРИПАДА У СКЛАДУ СА ОВИМ ЗАКОНОМ, ЗА </w:t>
      </w:r>
      <w:r w:rsidR="00CC7F2E" w:rsidRPr="007B2B53">
        <w:rPr>
          <w:rFonts w:ascii="Times New Roman" w:hAnsi="Times New Roman" w:cs="Times New Roman"/>
          <w:sz w:val="24"/>
          <w:szCs w:val="24"/>
          <w:lang w:val="sr-Cyrl-RS"/>
        </w:rPr>
        <w:t xml:space="preserve">ПРАВА ИЗ СТАВА </w:t>
      </w:r>
      <w:r w:rsidR="002279C6" w:rsidRPr="007B2B53">
        <w:rPr>
          <w:rFonts w:ascii="Times New Roman" w:hAnsi="Times New Roman" w:cs="Times New Roman"/>
          <w:sz w:val="24"/>
          <w:szCs w:val="24"/>
          <w:lang w:val="sr-Cyrl-RS"/>
        </w:rPr>
        <w:t>2</w:t>
      </w:r>
      <w:r w:rsidR="00CC7F2E" w:rsidRPr="007B2B53">
        <w:rPr>
          <w:rFonts w:ascii="Times New Roman" w:hAnsi="Times New Roman" w:cs="Times New Roman"/>
          <w:sz w:val="24"/>
          <w:szCs w:val="24"/>
          <w:lang w:val="sr-Cyrl-RS"/>
        </w:rPr>
        <w:t>. ОВОГ ЧЛАНА</w:t>
      </w:r>
      <w:r w:rsidR="008B08F5" w:rsidRPr="007B2B53">
        <w:rPr>
          <w:rFonts w:ascii="Times New Roman" w:hAnsi="Times New Roman" w:cs="Times New Roman"/>
          <w:sz w:val="24"/>
          <w:szCs w:val="24"/>
          <w:lang w:val="sr-Cyrl-RS"/>
        </w:rPr>
        <w:t>,</w:t>
      </w:r>
      <w:r w:rsidR="006149D5" w:rsidRPr="007B2B53">
        <w:rPr>
          <w:rFonts w:ascii="Times New Roman" w:hAnsi="Times New Roman" w:cs="Times New Roman"/>
          <w:sz w:val="24"/>
          <w:szCs w:val="24"/>
          <w:lang w:val="sr-Cyrl-RS"/>
        </w:rPr>
        <w:t xml:space="preserve"> </w:t>
      </w:r>
      <w:r w:rsidR="008B08F5" w:rsidRPr="007B2B53">
        <w:rPr>
          <w:rFonts w:ascii="Times New Roman" w:hAnsi="Times New Roman" w:cs="Times New Roman"/>
          <w:sz w:val="24"/>
          <w:szCs w:val="24"/>
          <w:lang w:val="sr-Cyrl-RS"/>
        </w:rPr>
        <w:t>ИЗ</w:t>
      </w:r>
      <w:r w:rsidR="00CC7F2E" w:rsidRPr="007B2B53">
        <w:rPr>
          <w:rFonts w:ascii="Times New Roman" w:hAnsi="Times New Roman" w:cs="Times New Roman"/>
          <w:sz w:val="24"/>
          <w:szCs w:val="24"/>
          <w:lang w:val="sr-Cyrl-RS"/>
        </w:rPr>
        <w:t xml:space="preserve">ВРШИЋЕ СЕ У РОКУ ОД </w:t>
      </w:r>
      <w:r w:rsidRPr="007B2B53">
        <w:rPr>
          <w:rFonts w:ascii="Times New Roman" w:hAnsi="Times New Roman" w:cs="Times New Roman"/>
          <w:sz w:val="24"/>
          <w:szCs w:val="24"/>
          <w:lang w:val="sr-Cyrl-RS"/>
        </w:rPr>
        <w:t>ШЕСТ</w:t>
      </w:r>
      <w:r w:rsidR="00CC7F2E" w:rsidRPr="007B2B53">
        <w:rPr>
          <w:rFonts w:ascii="Times New Roman" w:hAnsi="Times New Roman" w:cs="Times New Roman"/>
          <w:sz w:val="24"/>
          <w:szCs w:val="24"/>
          <w:lang w:val="sr-Cyrl-RS"/>
        </w:rPr>
        <w:t xml:space="preserve"> МЕСЕЦИ ОД </w:t>
      </w:r>
      <w:r w:rsidR="00333A6D" w:rsidRPr="007B2B53">
        <w:rPr>
          <w:rFonts w:ascii="Times New Roman" w:hAnsi="Times New Roman" w:cs="Times New Roman"/>
          <w:sz w:val="24"/>
          <w:szCs w:val="24"/>
          <w:lang w:val="sr-Cyrl-RS"/>
        </w:rPr>
        <w:t>СТУПАЊА НА СНАГУ</w:t>
      </w:r>
      <w:r w:rsidR="00CC7F2E" w:rsidRPr="007B2B53">
        <w:rPr>
          <w:rFonts w:ascii="Times New Roman" w:hAnsi="Times New Roman" w:cs="Times New Roman"/>
          <w:sz w:val="24"/>
          <w:szCs w:val="24"/>
          <w:lang w:val="sr-Cyrl-RS"/>
        </w:rPr>
        <w:t xml:space="preserve"> ОВОГ ЗАКОНА.</w:t>
      </w:r>
    </w:p>
    <w:p w:rsidR="00CC7F2E" w:rsidRPr="007B2B53" w:rsidRDefault="002A20F8" w:rsidP="00CC7F2E">
      <w:pPr>
        <w:shd w:val="clear" w:color="auto" w:fill="FFFFFF"/>
        <w:spacing w:before="330" w:after="120" w:line="240" w:lineRule="auto"/>
        <w:ind w:firstLine="480"/>
        <w:jc w:val="center"/>
        <w:rPr>
          <w:rFonts w:ascii="Times New Roman" w:eastAsia="Times New Roman" w:hAnsi="Times New Roman" w:cs="Times New Roman"/>
          <w:sz w:val="24"/>
          <w:szCs w:val="24"/>
          <w:lang w:val="sr-Cyrl-RS"/>
        </w:rPr>
      </w:pPr>
      <w:r w:rsidRPr="007B2B53">
        <w:rPr>
          <w:rFonts w:ascii="Times New Roman" w:eastAsia="Times New Roman" w:hAnsi="Times New Roman" w:cs="Times New Roman"/>
          <w:sz w:val="24"/>
          <w:szCs w:val="24"/>
          <w:lang w:val="sr-Cyrl-RS"/>
        </w:rPr>
        <w:t>ЧЛАН</w:t>
      </w:r>
      <w:r w:rsidR="00CC7F2E" w:rsidRPr="007B2B53">
        <w:rPr>
          <w:rFonts w:ascii="Times New Roman" w:eastAsia="Times New Roman" w:hAnsi="Times New Roman" w:cs="Times New Roman"/>
          <w:sz w:val="24"/>
          <w:szCs w:val="24"/>
          <w:lang w:val="sr-Cyrl-RS"/>
        </w:rPr>
        <w:t xml:space="preserve"> </w:t>
      </w:r>
      <w:r w:rsidR="007B2B53">
        <w:rPr>
          <w:rFonts w:ascii="Times New Roman" w:eastAsia="Times New Roman" w:hAnsi="Times New Roman" w:cs="Times New Roman"/>
          <w:sz w:val="24"/>
          <w:szCs w:val="24"/>
          <w:lang w:val="sr-Cyrl-RS"/>
        </w:rPr>
        <w:t>20</w:t>
      </w:r>
      <w:r w:rsidR="00CC7F2E" w:rsidRPr="007B2B53">
        <w:rPr>
          <w:rFonts w:ascii="Times New Roman" w:eastAsia="Times New Roman" w:hAnsi="Times New Roman" w:cs="Times New Roman"/>
          <w:sz w:val="24"/>
          <w:szCs w:val="24"/>
          <w:lang w:val="sr-Cyrl-RS"/>
        </w:rPr>
        <w:t>.</w:t>
      </w:r>
      <w:bookmarkStart w:id="0" w:name="_GoBack"/>
      <w:bookmarkEnd w:id="0"/>
    </w:p>
    <w:p w:rsidR="00CC7F2E" w:rsidRPr="00581192" w:rsidRDefault="00DE62A3" w:rsidP="007E33E0">
      <w:pPr>
        <w:shd w:val="clear" w:color="auto" w:fill="FFFFFF"/>
        <w:spacing w:after="0" w:line="240" w:lineRule="auto"/>
        <w:ind w:firstLine="480"/>
        <w:jc w:val="both"/>
        <w:rPr>
          <w:rFonts w:ascii="Times New Roman" w:hAnsi="Times New Roman" w:cs="Times New Roman"/>
          <w:sz w:val="24"/>
          <w:szCs w:val="24"/>
        </w:rPr>
      </w:pPr>
      <w:r>
        <w:rPr>
          <w:rFonts w:ascii="Times New Roman" w:eastAsia="Times New Roman" w:hAnsi="Times New Roman" w:cs="Times New Roman"/>
          <w:bCs/>
          <w:sz w:val="24"/>
          <w:szCs w:val="24"/>
          <w:lang w:val="sr-Cyrl-RS"/>
        </w:rPr>
        <w:tab/>
      </w:r>
      <w:r w:rsidRPr="004F3672">
        <w:rPr>
          <w:rFonts w:ascii="Times New Roman" w:eastAsia="Times New Roman" w:hAnsi="Times New Roman" w:cs="Times New Roman"/>
          <w:bCs/>
          <w:sz w:val="24"/>
          <w:szCs w:val="24"/>
          <w:lang w:val="sr-Cyrl-RS"/>
        </w:rPr>
        <w:t xml:space="preserve">ОВАЈ ЗАКОН СТУПА НА СНАГУ 1. </w:t>
      </w:r>
      <w:r w:rsidR="002A20F8">
        <w:rPr>
          <w:rFonts w:ascii="Times New Roman" w:eastAsia="Times New Roman" w:hAnsi="Times New Roman" w:cs="Times New Roman"/>
          <w:bCs/>
          <w:sz w:val="24"/>
          <w:szCs w:val="24"/>
          <w:lang w:val="sr-Cyrl-RS"/>
        </w:rPr>
        <w:t>НОВЕМБРА</w:t>
      </w:r>
      <w:r w:rsidRPr="004F3672">
        <w:rPr>
          <w:rFonts w:ascii="Times New Roman" w:eastAsia="Times New Roman" w:hAnsi="Times New Roman" w:cs="Times New Roman"/>
          <w:bCs/>
          <w:sz w:val="24"/>
          <w:szCs w:val="24"/>
          <w:lang w:val="sr-Cyrl-RS"/>
        </w:rPr>
        <w:t xml:space="preserve"> 2024. ГОДИНЕ</w:t>
      </w:r>
      <w:r w:rsidR="00CC7F2E" w:rsidRPr="007B2B53">
        <w:rPr>
          <w:rFonts w:ascii="Times New Roman" w:eastAsia="Times New Roman" w:hAnsi="Times New Roman" w:cs="Times New Roman"/>
          <w:bCs/>
          <w:sz w:val="24"/>
          <w:szCs w:val="24"/>
          <w:lang w:val="sr-Cyrl-RS"/>
        </w:rPr>
        <w:t>.</w:t>
      </w:r>
      <w:r w:rsidR="00244BD6" w:rsidRPr="007B2B53">
        <w:rPr>
          <w:rFonts w:ascii="Times New Roman" w:eastAsia="Times New Roman" w:hAnsi="Times New Roman" w:cs="Times New Roman"/>
          <w:bCs/>
          <w:sz w:val="24"/>
          <w:szCs w:val="24"/>
          <w:lang w:val="sr-Cyrl-RS"/>
        </w:rPr>
        <w:t xml:space="preserve"> </w:t>
      </w:r>
    </w:p>
    <w:p w:rsidR="00543572" w:rsidRDefault="00543572"/>
    <w:sectPr w:rsidR="00543572" w:rsidSect="00CE1444">
      <w:headerReference w:type="default" r:id="rId6"/>
      <w:pgSz w:w="12240" w:h="15840"/>
      <w:pgMar w:top="851"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444" w:rsidRDefault="00CE1444" w:rsidP="00CE1444">
      <w:pPr>
        <w:spacing w:after="0" w:line="240" w:lineRule="auto"/>
      </w:pPr>
      <w:r>
        <w:separator/>
      </w:r>
    </w:p>
  </w:endnote>
  <w:endnote w:type="continuationSeparator" w:id="0">
    <w:p w:rsidR="00CE1444" w:rsidRDefault="00CE1444" w:rsidP="00CE1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444" w:rsidRDefault="00CE1444" w:rsidP="00CE1444">
      <w:pPr>
        <w:spacing w:after="0" w:line="240" w:lineRule="auto"/>
      </w:pPr>
      <w:r>
        <w:separator/>
      </w:r>
    </w:p>
  </w:footnote>
  <w:footnote w:type="continuationSeparator" w:id="0">
    <w:p w:rsidR="00CE1444" w:rsidRDefault="00CE1444" w:rsidP="00CE1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107420"/>
      <w:docPartObj>
        <w:docPartGallery w:val="Page Numbers (Top of Page)"/>
        <w:docPartUnique/>
      </w:docPartObj>
    </w:sdtPr>
    <w:sdtEndPr>
      <w:rPr>
        <w:rFonts w:ascii="Times New Roman" w:hAnsi="Times New Roman" w:cs="Times New Roman"/>
        <w:noProof/>
      </w:rPr>
    </w:sdtEndPr>
    <w:sdtContent>
      <w:p w:rsidR="00CE1444" w:rsidRDefault="00CE1444">
        <w:pPr>
          <w:pStyle w:val="Header"/>
          <w:jc w:val="center"/>
        </w:pPr>
        <w:r w:rsidRPr="007E33E0">
          <w:rPr>
            <w:rFonts w:ascii="Times New Roman" w:hAnsi="Times New Roman" w:cs="Times New Roman"/>
          </w:rPr>
          <w:fldChar w:fldCharType="begin"/>
        </w:r>
        <w:r w:rsidRPr="007E33E0">
          <w:rPr>
            <w:rFonts w:ascii="Times New Roman" w:hAnsi="Times New Roman" w:cs="Times New Roman"/>
          </w:rPr>
          <w:instrText xml:space="preserve"> PAGE   \* MERGEFORMAT </w:instrText>
        </w:r>
        <w:r w:rsidRPr="007E33E0">
          <w:rPr>
            <w:rFonts w:ascii="Times New Roman" w:hAnsi="Times New Roman" w:cs="Times New Roman"/>
          </w:rPr>
          <w:fldChar w:fldCharType="separate"/>
        </w:r>
        <w:r w:rsidR="002A20F8">
          <w:rPr>
            <w:rFonts w:ascii="Times New Roman" w:hAnsi="Times New Roman" w:cs="Times New Roman"/>
            <w:noProof/>
          </w:rPr>
          <w:t>12</w:t>
        </w:r>
        <w:r w:rsidRPr="007E33E0">
          <w:rPr>
            <w:rFonts w:ascii="Times New Roman" w:hAnsi="Times New Roman" w:cs="Times New Roman"/>
            <w:noProof/>
          </w:rPr>
          <w:fldChar w:fldCharType="end"/>
        </w:r>
      </w:p>
    </w:sdtContent>
  </w:sdt>
  <w:p w:rsidR="00CE1444" w:rsidRDefault="00CE14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170"/>
    <w:rsid w:val="00035272"/>
    <w:rsid w:val="000E56A3"/>
    <w:rsid w:val="00115E42"/>
    <w:rsid w:val="0016600E"/>
    <w:rsid w:val="00207797"/>
    <w:rsid w:val="002279C6"/>
    <w:rsid w:val="00244BD6"/>
    <w:rsid w:val="002A20F8"/>
    <w:rsid w:val="002F0729"/>
    <w:rsid w:val="00333A6D"/>
    <w:rsid w:val="003833F5"/>
    <w:rsid w:val="00396C1E"/>
    <w:rsid w:val="003B7CF4"/>
    <w:rsid w:val="003D2170"/>
    <w:rsid w:val="004E6E4E"/>
    <w:rsid w:val="00513281"/>
    <w:rsid w:val="00543572"/>
    <w:rsid w:val="00556994"/>
    <w:rsid w:val="00576C09"/>
    <w:rsid w:val="00592C43"/>
    <w:rsid w:val="005D4293"/>
    <w:rsid w:val="006149D5"/>
    <w:rsid w:val="0063749F"/>
    <w:rsid w:val="00696B80"/>
    <w:rsid w:val="007B0A8A"/>
    <w:rsid w:val="007B2B53"/>
    <w:rsid w:val="007C65B1"/>
    <w:rsid w:val="007E33E0"/>
    <w:rsid w:val="008B08F5"/>
    <w:rsid w:val="00AB7B7B"/>
    <w:rsid w:val="00B0754C"/>
    <w:rsid w:val="00BE0BDA"/>
    <w:rsid w:val="00BE5ED2"/>
    <w:rsid w:val="00BF4159"/>
    <w:rsid w:val="00C50CC7"/>
    <w:rsid w:val="00C56AF2"/>
    <w:rsid w:val="00CC49AA"/>
    <w:rsid w:val="00CC7F2E"/>
    <w:rsid w:val="00CE1444"/>
    <w:rsid w:val="00CF4826"/>
    <w:rsid w:val="00D1428C"/>
    <w:rsid w:val="00DE62A3"/>
    <w:rsid w:val="00F21949"/>
    <w:rsid w:val="00F342A0"/>
    <w:rsid w:val="00FA2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951C4"/>
  <w15:chartTrackingRefBased/>
  <w15:docId w15:val="{6FF8E820-FAE0-49FA-B6AC-162AFCB5B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F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14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1444"/>
  </w:style>
  <w:style w:type="paragraph" w:styleId="Footer">
    <w:name w:val="footer"/>
    <w:basedOn w:val="Normal"/>
    <w:link w:val="FooterChar"/>
    <w:uiPriority w:val="99"/>
    <w:unhideWhenUsed/>
    <w:rsid w:val="00CE14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14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3920</Words>
  <Characters>22349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Ranka Vujovic</dc:creator>
  <cp:keywords/>
  <dc:description/>
  <cp:lastModifiedBy>Daktilobiro07</cp:lastModifiedBy>
  <cp:revision>17</cp:revision>
  <cp:lastPrinted>2024-09-18T12:44:00Z</cp:lastPrinted>
  <dcterms:created xsi:type="dcterms:W3CDTF">2024-08-19T12:21:00Z</dcterms:created>
  <dcterms:modified xsi:type="dcterms:W3CDTF">2024-09-18T12:44:00Z</dcterms:modified>
</cp:coreProperties>
</file>