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0ECD" w14:textId="7A6DFB1F" w:rsidR="00715CD9" w:rsidRDefault="00F63872" w:rsidP="00F24408">
      <w:pPr>
        <w:spacing w:after="0" w:line="240" w:lineRule="auto"/>
        <w:rPr>
          <w:rFonts w:ascii="Times New Roman" w:hAnsi="Times New Roman" w:cs="Times New Roman"/>
          <w:b/>
          <w:bCs/>
          <w:sz w:val="24"/>
          <w:szCs w:val="24"/>
          <w:lang w:val="sr-Cyrl-CS"/>
        </w:rPr>
      </w:pPr>
      <w:r w:rsidRPr="00F24408">
        <w:rPr>
          <w:rFonts w:ascii="Times New Roman" w:hAnsi="Times New Roman" w:cs="Times New Roman"/>
          <w:b/>
          <w:bCs/>
          <w:sz w:val="24"/>
          <w:szCs w:val="24"/>
          <w:lang w:val="sr-Cyrl-CS"/>
        </w:rPr>
        <w:t>ОБРАЗАЦ ИЗЈАВЕ О УСКЛАЂЕНОСТИ СА ПРОПИСИМА ЕВРОПСКЕ УНИЈЕ</w:t>
      </w:r>
    </w:p>
    <w:p w14:paraId="6847D1C4" w14:textId="77777777" w:rsidR="00F24408" w:rsidRPr="00F24408" w:rsidRDefault="00F24408" w:rsidP="00F24408">
      <w:pPr>
        <w:spacing w:after="0" w:line="240" w:lineRule="auto"/>
        <w:rPr>
          <w:rFonts w:ascii="Times New Roman" w:eastAsia="Times New Roman" w:hAnsi="Times New Roman" w:cs="Times New Roman"/>
          <w:b/>
          <w:bCs/>
          <w:sz w:val="24"/>
          <w:szCs w:val="24"/>
          <w:lang w:val="sr-Cyrl-CS" w:eastAsia="hr-HR"/>
        </w:rPr>
      </w:pPr>
    </w:p>
    <w:p w14:paraId="083AB01C" w14:textId="77777777" w:rsidR="00715CD9" w:rsidRPr="00F24408" w:rsidRDefault="00715CD9" w:rsidP="00EC0BD0">
      <w:pPr>
        <w:pStyle w:val="FootnoteText"/>
        <w:spacing w:line="240" w:lineRule="auto"/>
        <w:rPr>
          <w:szCs w:val="24"/>
          <w:lang w:val="sr-Cyrl-CS"/>
        </w:rPr>
      </w:pPr>
    </w:p>
    <w:p w14:paraId="4E82C949" w14:textId="77777777" w:rsidR="00715CD9" w:rsidRPr="00F24408" w:rsidRDefault="00802DD6"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1. О</w:t>
      </w:r>
      <w:r w:rsidR="00715CD9" w:rsidRPr="00F24408">
        <w:rPr>
          <w:rFonts w:ascii="Times New Roman" w:hAnsi="Times New Roman" w:cs="Times New Roman"/>
          <w:sz w:val="24"/>
          <w:szCs w:val="24"/>
          <w:lang w:val="sr-Cyrl-CS"/>
        </w:rPr>
        <w:t>влашћени предлагач - Влада</w:t>
      </w:r>
    </w:p>
    <w:p w14:paraId="0A70C852" w14:textId="0ADE536B" w:rsidR="00715CD9" w:rsidRPr="00F24408" w:rsidRDefault="00715CD9" w:rsidP="00EC0BD0">
      <w:pPr>
        <w:spacing w:after="0" w:line="240" w:lineRule="auto"/>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   </w:t>
      </w:r>
      <w:r w:rsidR="00F24408">
        <w:rPr>
          <w:rFonts w:ascii="Times New Roman" w:hAnsi="Times New Roman" w:cs="Times New Roman"/>
          <w:sz w:val="24"/>
          <w:szCs w:val="24"/>
          <w:lang w:val="sr-Cyrl-CS"/>
        </w:rPr>
        <w:tab/>
      </w:r>
      <w:r w:rsidRPr="00F24408">
        <w:rPr>
          <w:rFonts w:ascii="Times New Roman" w:hAnsi="Times New Roman" w:cs="Times New Roman"/>
          <w:sz w:val="24"/>
          <w:szCs w:val="24"/>
          <w:lang w:val="sr-Cyrl-CS"/>
        </w:rPr>
        <w:t xml:space="preserve"> Обрађивач - Министарство </w:t>
      </w:r>
      <w:r w:rsidR="002B33A7" w:rsidRPr="00F24408">
        <w:rPr>
          <w:rFonts w:ascii="Times New Roman" w:hAnsi="Times New Roman" w:cs="Times New Roman"/>
          <w:sz w:val="24"/>
          <w:szCs w:val="24"/>
          <w:lang w:val="sr-Cyrl-CS"/>
        </w:rPr>
        <w:t>финансија</w:t>
      </w:r>
      <w:r w:rsidR="00A65633">
        <w:rPr>
          <w:rFonts w:ascii="Times New Roman" w:hAnsi="Times New Roman" w:cs="Times New Roman"/>
          <w:sz w:val="24"/>
          <w:szCs w:val="24"/>
          <w:lang w:val="sr-Cyrl-CS"/>
        </w:rPr>
        <w:t>-</w:t>
      </w:r>
      <w:r w:rsidR="00532F78" w:rsidRPr="00F24408">
        <w:rPr>
          <w:rFonts w:ascii="Times New Roman" w:hAnsi="Times New Roman" w:cs="Times New Roman"/>
          <w:sz w:val="24"/>
          <w:szCs w:val="24"/>
          <w:lang w:val="sr-Cyrl-CS"/>
        </w:rPr>
        <w:t>Управа за спречавање прања новца</w:t>
      </w:r>
    </w:p>
    <w:p w14:paraId="23C19A41" w14:textId="77777777" w:rsidR="00EC0BD0" w:rsidRPr="00F24408" w:rsidRDefault="00EC0BD0" w:rsidP="00EC0BD0">
      <w:pPr>
        <w:spacing w:after="0" w:line="240" w:lineRule="auto"/>
        <w:jc w:val="both"/>
        <w:rPr>
          <w:rFonts w:ascii="Times New Roman" w:hAnsi="Times New Roman" w:cs="Times New Roman"/>
          <w:sz w:val="24"/>
          <w:szCs w:val="24"/>
          <w:lang w:val="sr-Cyrl-CS"/>
        </w:rPr>
      </w:pPr>
    </w:p>
    <w:p w14:paraId="55476663"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2. Назив прописа</w:t>
      </w:r>
    </w:p>
    <w:p w14:paraId="2F2FB557" w14:textId="77777777" w:rsidR="00EC0BD0" w:rsidRPr="00F24408" w:rsidRDefault="00EC0BD0" w:rsidP="00EC0BD0">
      <w:pPr>
        <w:spacing w:after="0" w:line="240" w:lineRule="auto"/>
        <w:jc w:val="both"/>
        <w:rPr>
          <w:rFonts w:ascii="Times New Roman" w:hAnsi="Times New Roman" w:cs="Times New Roman"/>
          <w:sz w:val="24"/>
          <w:szCs w:val="24"/>
          <w:lang w:val="sr-Cyrl-CS"/>
        </w:rPr>
      </w:pPr>
    </w:p>
    <w:p w14:paraId="544C881F" w14:textId="3E1FA7B4" w:rsidR="002B33A7" w:rsidRPr="00F24408" w:rsidRDefault="00F24408" w:rsidP="00F24408">
      <w:pPr>
        <w:spacing w:after="0" w:line="240" w:lineRule="auto"/>
        <w:ind w:firstLine="720"/>
        <w:jc w:val="both"/>
        <w:rPr>
          <w:rFonts w:ascii="Times New Roman" w:eastAsia="Times New Roman" w:hAnsi="Times New Roman" w:cs="Times New Roman"/>
          <w:sz w:val="24"/>
          <w:szCs w:val="24"/>
          <w:lang w:val="sr-Cyrl-CS" w:eastAsia="hr-HR"/>
        </w:rPr>
      </w:pPr>
      <w:r w:rsidRPr="00F24408">
        <w:rPr>
          <w:rFonts w:ascii="Times New Roman" w:eastAsia="Times New Roman" w:hAnsi="Times New Roman" w:cs="Times New Roman"/>
          <w:sz w:val="24"/>
          <w:szCs w:val="24"/>
          <w:lang w:val="sr-Cyrl-CS" w:eastAsia="hr-HR"/>
        </w:rPr>
        <w:t>Предлог</w:t>
      </w:r>
      <w:r w:rsidR="005A70F9" w:rsidRPr="00F24408">
        <w:rPr>
          <w:rFonts w:ascii="Times New Roman" w:eastAsia="Times New Roman" w:hAnsi="Times New Roman" w:cs="Times New Roman"/>
          <w:sz w:val="24"/>
          <w:szCs w:val="24"/>
          <w:lang w:val="sr-Cyrl-CS" w:eastAsia="hr-HR"/>
        </w:rPr>
        <w:t xml:space="preserve"> закона о </w:t>
      </w:r>
      <w:r w:rsidR="00532F78" w:rsidRPr="00F24408">
        <w:rPr>
          <w:rFonts w:ascii="Times New Roman" w:eastAsia="Times New Roman" w:hAnsi="Times New Roman" w:cs="Times New Roman"/>
          <w:sz w:val="24"/>
          <w:szCs w:val="24"/>
          <w:lang w:val="sr-Cyrl-CS" w:eastAsia="hr-HR"/>
        </w:rPr>
        <w:t xml:space="preserve">изменама и </w:t>
      </w:r>
      <w:r w:rsidR="005A70F9" w:rsidRPr="00F24408">
        <w:rPr>
          <w:rFonts w:ascii="Times New Roman" w:eastAsia="Times New Roman" w:hAnsi="Times New Roman" w:cs="Times New Roman"/>
          <w:sz w:val="24"/>
          <w:szCs w:val="24"/>
          <w:lang w:val="sr-Cyrl-CS" w:eastAsia="hr-HR"/>
        </w:rPr>
        <w:t>допунама З</w:t>
      </w:r>
      <w:r w:rsidR="002B33A7" w:rsidRPr="00F24408">
        <w:rPr>
          <w:rFonts w:ascii="Times New Roman" w:eastAsia="Times New Roman" w:hAnsi="Times New Roman" w:cs="Times New Roman"/>
          <w:sz w:val="24"/>
          <w:szCs w:val="24"/>
          <w:lang w:val="sr-Cyrl-CS" w:eastAsia="hr-HR"/>
        </w:rPr>
        <w:t>акона о ограничавању располагања имовином у циљу спречавања тероризма</w:t>
      </w:r>
      <w:r w:rsidR="00532F78" w:rsidRPr="00F24408">
        <w:rPr>
          <w:rFonts w:ascii="Times New Roman" w:eastAsia="Times New Roman" w:hAnsi="Times New Roman" w:cs="Times New Roman"/>
          <w:sz w:val="24"/>
          <w:szCs w:val="24"/>
          <w:lang w:val="sr-Cyrl-CS" w:eastAsia="hr-HR"/>
        </w:rPr>
        <w:t xml:space="preserve"> и ширења оружја за масовно уништење</w:t>
      </w:r>
    </w:p>
    <w:p w14:paraId="170EEBF9" w14:textId="77777777" w:rsidR="00EC0BD0" w:rsidRPr="00F24408" w:rsidRDefault="002B33A7" w:rsidP="00F24408">
      <w:pPr>
        <w:ind w:firstLine="720"/>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Draft Law amending the Law on the Freezing of Assets with the Aim </w:t>
      </w:r>
      <w:r w:rsidR="00532F78" w:rsidRPr="00F24408">
        <w:rPr>
          <w:rFonts w:ascii="Times New Roman" w:hAnsi="Times New Roman" w:cs="Times New Roman"/>
          <w:sz w:val="24"/>
          <w:szCs w:val="24"/>
          <w:lang w:val="sr-Cyrl-CS"/>
        </w:rPr>
        <w:t xml:space="preserve">of Preventing Terrorism and Financing of Proliferation </w:t>
      </w:r>
    </w:p>
    <w:p w14:paraId="327F79B6"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F24696" w:rsidRPr="00F24408">
        <w:rPr>
          <w:rFonts w:ascii="Times New Roman" w:hAnsi="Times New Roman" w:cs="Times New Roman"/>
          <w:sz w:val="24"/>
          <w:szCs w:val="24"/>
          <w:lang w:val="sr-Cyrl-CS"/>
        </w:rPr>
        <w:t xml:space="preserve">08 - </w:t>
      </w:r>
      <w:r w:rsidR="001C537C" w:rsidRPr="00F24408">
        <w:rPr>
          <w:rFonts w:ascii="Times New Roman" w:hAnsi="Times New Roman" w:cs="Times New Roman"/>
          <w:sz w:val="24"/>
          <w:szCs w:val="24"/>
          <w:lang w:val="sr-Cyrl-CS"/>
        </w:rPr>
        <w:t>у даљем тексту: Споразум):</w:t>
      </w:r>
    </w:p>
    <w:p w14:paraId="5F6D152E" w14:textId="77777777" w:rsidR="001C537C" w:rsidRPr="00F24408" w:rsidRDefault="001C537C" w:rsidP="00EC0BD0">
      <w:pPr>
        <w:spacing w:after="0" w:line="240" w:lineRule="auto"/>
        <w:jc w:val="both"/>
        <w:rPr>
          <w:rFonts w:ascii="Times New Roman" w:hAnsi="Times New Roman" w:cs="Times New Roman"/>
          <w:sz w:val="24"/>
          <w:szCs w:val="24"/>
          <w:lang w:val="sr-Cyrl-CS"/>
        </w:rPr>
      </w:pPr>
    </w:p>
    <w:p w14:paraId="76D26C49"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а) Одредба Споразума која се односи на нормативну садржину прописа,</w:t>
      </w:r>
    </w:p>
    <w:p w14:paraId="01911FEA" w14:textId="77777777" w:rsidR="00715CD9" w:rsidRPr="00F24408" w:rsidRDefault="00715CD9" w:rsidP="00EC0BD0">
      <w:pPr>
        <w:spacing w:after="0" w:line="240" w:lineRule="auto"/>
        <w:jc w:val="both"/>
        <w:rPr>
          <w:rFonts w:ascii="Times New Roman" w:hAnsi="Times New Roman" w:cs="Times New Roman"/>
          <w:sz w:val="24"/>
          <w:szCs w:val="24"/>
          <w:lang w:val="sr-Cyrl-CS"/>
        </w:rPr>
      </w:pPr>
    </w:p>
    <w:p w14:paraId="3781FCFF" w14:textId="77777777" w:rsidR="00115CC2" w:rsidRPr="00F24408" w:rsidRDefault="00115CC2"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Наслов VII – Правосуђе, слобода и безбедност, члан 84. Споразума: </w:t>
      </w:r>
    </w:p>
    <w:p w14:paraId="10D383D4" w14:textId="77777777" w:rsidR="00115CC2" w:rsidRPr="00F24408" w:rsidRDefault="00115CC2" w:rsidP="00115CC2">
      <w:pPr>
        <w:spacing w:after="0" w:line="240" w:lineRule="auto"/>
        <w:jc w:val="both"/>
        <w:rPr>
          <w:rFonts w:ascii="Times New Roman" w:hAnsi="Times New Roman" w:cs="Times New Roman"/>
          <w:sz w:val="24"/>
          <w:szCs w:val="24"/>
          <w:lang w:val="sr-Cyrl-CS"/>
        </w:rPr>
      </w:pPr>
    </w:p>
    <w:p w14:paraId="1D751C02" w14:textId="77777777" w:rsidR="00115CC2" w:rsidRPr="00F24408" w:rsidRDefault="00115CC2" w:rsidP="00115CC2">
      <w:pPr>
        <w:pStyle w:val="ListParagraph"/>
        <w:numPr>
          <w:ilvl w:val="0"/>
          <w:numId w:val="1"/>
        </w:numPr>
        <w:spacing w:after="0" w:line="240" w:lineRule="auto"/>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Стране ће сарађивати како би се спречиле употребу својих финансијских система и одређених нефинансијских сектора за прање прихода од криминалних активности уопште, а нарочито од кривичних дела у вези са дрогама, као и у циљу финансирања тероризма.</w:t>
      </w:r>
    </w:p>
    <w:p w14:paraId="30C030D9" w14:textId="77777777" w:rsidR="00115CC2" w:rsidRPr="00F24408" w:rsidRDefault="00115CC2" w:rsidP="00EC0BD0">
      <w:pPr>
        <w:pStyle w:val="ListParagraph"/>
        <w:numPr>
          <w:ilvl w:val="0"/>
          <w:numId w:val="1"/>
        </w:numPr>
        <w:spacing w:after="0" w:line="240" w:lineRule="auto"/>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Сарадња у овој области може укључити административну и техничку помоћ у циљу развоја спровођења прописа и ефикасног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14:paraId="581ED08B" w14:textId="77777777" w:rsidR="00115CC2" w:rsidRPr="00F24408" w:rsidRDefault="00115CC2" w:rsidP="00EC0BD0">
      <w:pPr>
        <w:spacing w:after="0" w:line="240" w:lineRule="auto"/>
        <w:jc w:val="both"/>
        <w:rPr>
          <w:rFonts w:ascii="Times New Roman" w:hAnsi="Times New Roman" w:cs="Times New Roman"/>
          <w:sz w:val="24"/>
          <w:szCs w:val="24"/>
          <w:lang w:val="sr-Cyrl-CS"/>
        </w:rPr>
      </w:pPr>
    </w:p>
    <w:p w14:paraId="31334AED" w14:textId="77777777" w:rsidR="00715CD9" w:rsidRPr="00F24408" w:rsidRDefault="00715CD9"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б) Прелазни рок за усклађивање законодавства према одредбама Споразума,</w:t>
      </w:r>
    </w:p>
    <w:p w14:paraId="17CE2531" w14:textId="77777777" w:rsidR="00115CC2" w:rsidRPr="00F24408" w:rsidRDefault="00115CC2" w:rsidP="00EC0BD0">
      <w:pPr>
        <w:spacing w:after="0" w:line="240" w:lineRule="auto"/>
        <w:jc w:val="both"/>
        <w:rPr>
          <w:rFonts w:ascii="Times New Roman" w:hAnsi="Times New Roman" w:cs="Times New Roman"/>
          <w:sz w:val="24"/>
          <w:szCs w:val="24"/>
          <w:lang w:val="sr-Cyrl-CS"/>
        </w:rPr>
      </w:pPr>
    </w:p>
    <w:p w14:paraId="5A757A07" w14:textId="4B7B2D51" w:rsidR="00115CC2" w:rsidRPr="00F24408" w:rsidRDefault="00115CC2"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Усклађивање ће се извршити у року од </w:t>
      </w:r>
      <w:r w:rsidR="003D6B87">
        <w:rPr>
          <w:rFonts w:ascii="Times New Roman" w:hAnsi="Times New Roman" w:cs="Times New Roman"/>
          <w:sz w:val="24"/>
          <w:szCs w:val="24"/>
          <w:lang w:val="sr-Cyrl-CS"/>
        </w:rPr>
        <w:t>четири</w:t>
      </w:r>
      <w:r w:rsidRPr="00F24408">
        <w:rPr>
          <w:rFonts w:ascii="Times New Roman" w:hAnsi="Times New Roman" w:cs="Times New Roman"/>
          <w:sz w:val="24"/>
          <w:szCs w:val="24"/>
          <w:lang w:val="sr-Cyrl-CS"/>
        </w:rPr>
        <w:t xml:space="preserve"> године од дана потписивања Споразума.</w:t>
      </w:r>
    </w:p>
    <w:p w14:paraId="67D74558" w14:textId="77777777" w:rsidR="00115CC2" w:rsidRPr="00F24408" w:rsidRDefault="00115CC2" w:rsidP="00EC0BD0">
      <w:pPr>
        <w:spacing w:after="0" w:line="240" w:lineRule="auto"/>
        <w:jc w:val="both"/>
        <w:rPr>
          <w:rFonts w:ascii="Times New Roman" w:hAnsi="Times New Roman" w:cs="Times New Roman"/>
          <w:sz w:val="24"/>
          <w:szCs w:val="24"/>
          <w:lang w:val="sr-Cyrl-CS"/>
        </w:rPr>
      </w:pPr>
    </w:p>
    <w:p w14:paraId="488C22E6" w14:textId="77777777" w:rsidR="00715CD9" w:rsidRPr="00F24408" w:rsidRDefault="00715CD9"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4323BAE7" w14:textId="77777777" w:rsidR="00715CD9" w:rsidRPr="00F24408" w:rsidRDefault="00715CD9" w:rsidP="00EC0BD0">
      <w:pPr>
        <w:spacing w:after="0" w:line="240" w:lineRule="auto"/>
        <w:jc w:val="both"/>
        <w:rPr>
          <w:rFonts w:ascii="Times New Roman" w:hAnsi="Times New Roman" w:cs="Times New Roman"/>
          <w:sz w:val="24"/>
          <w:szCs w:val="24"/>
          <w:lang w:val="sr-Cyrl-CS"/>
        </w:rPr>
      </w:pPr>
    </w:p>
    <w:p w14:paraId="4CC61898" w14:textId="3C63BEF2" w:rsidR="00C620A7" w:rsidRPr="00F24408" w:rsidRDefault="00C620A7"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Предложеним решењима садржаним у </w:t>
      </w:r>
      <w:r w:rsidR="003D6B87">
        <w:rPr>
          <w:rFonts w:ascii="Times New Roman" w:hAnsi="Times New Roman" w:cs="Times New Roman"/>
          <w:sz w:val="24"/>
          <w:szCs w:val="24"/>
          <w:lang w:val="sr-Cyrl-CS"/>
        </w:rPr>
        <w:t>Предлогу</w:t>
      </w:r>
      <w:r w:rsidRPr="00F24408">
        <w:rPr>
          <w:rFonts w:ascii="Times New Roman" w:hAnsi="Times New Roman" w:cs="Times New Roman"/>
          <w:sz w:val="24"/>
          <w:szCs w:val="24"/>
          <w:lang w:val="sr-Cyrl-CS"/>
        </w:rPr>
        <w:t xml:space="preserve"> закона се испуњавају захтеви садржани у одредбама ССП.</w:t>
      </w:r>
    </w:p>
    <w:p w14:paraId="66AA4F8A" w14:textId="77777777" w:rsidR="00C620A7" w:rsidRPr="00F24408" w:rsidRDefault="00C620A7" w:rsidP="00EC0BD0">
      <w:pPr>
        <w:spacing w:after="0" w:line="240" w:lineRule="auto"/>
        <w:jc w:val="both"/>
        <w:rPr>
          <w:rFonts w:ascii="Times New Roman" w:hAnsi="Times New Roman" w:cs="Times New Roman"/>
          <w:sz w:val="24"/>
          <w:szCs w:val="24"/>
          <w:lang w:val="sr-Cyrl-CS"/>
        </w:rPr>
      </w:pPr>
    </w:p>
    <w:p w14:paraId="2EBA568C" w14:textId="77777777" w:rsidR="00715CD9" w:rsidRPr="00F24408" w:rsidRDefault="00715CD9" w:rsidP="00F24408">
      <w:pPr>
        <w:spacing w:after="0" w:line="240" w:lineRule="auto"/>
        <w:ind w:firstLine="36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14:paraId="3D97048A" w14:textId="77777777" w:rsidR="00715CD9" w:rsidRPr="00F24408" w:rsidRDefault="00715CD9" w:rsidP="00EC0BD0">
      <w:pPr>
        <w:spacing w:after="0" w:line="240" w:lineRule="auto"/>
        <w:jc w:val="both"/>
        <w:rPr>
          <w:rFonts w:ascii="Times New Roman" w:hAnsi="Times New Roman" w:cs="Times New Roman"/>
          <w:sz w:val="24"/>
          <w:szCs w:val="24"/>
          <w:lang w:val="sr-Cyrl-CS"/>
        </w:rPr>
      </w:pPr>
    </w:p>
    <w:p w14:paraId="6595E724" w14:textId="4F86578A" w:rsidR="00C620A7" w:rsidRDefault="00C620A7" w:rsidP="00F24408">
      <w:pPr>
        <w:spacing w:after="0" w:line="240" w:lineRule="auto"/>
        <w:jc w:val="center"/>
        <w:rPr>
          <w:rFonts w:ascii="Times New Roman" w:hAnsi="Times New Roman" w:cs="Times New Roman"/>
          <w:sz w:val="24"/>
          <w:szCs w:val="24"/>
          <w:lang w:val="sr-Cyrl-CS"/>
        </w:rPr>
      </w:pPr>
      <w:r w:rsidRPr="00F24408">
        <w:rPr>
          <w:rFonts w:ascii="Times New Roman" w:hAnsi="Times New Roman" w:cs="Times New Roman"/>
          <w:sz w:val="24"/>
          <w:szCs w:val="24"/>
          <w:lang w:val="sr-Cyrl-CS"/>
        </w:rPr>
        <w:t>Нема.</w:t>
      </w:r>
    </w:p>
    <w:p w14:paraId="6FD91E2D" w14:textId="77678467" w:rsidR="003D6B87" w:rsidRDefault="003D6B87" w:rsidP="00F24408">
      <w:pPr>
        <w:spacing w:after="0" w:line="240" w:lineRule="auto"/>
        <w:jc w:val="center"/>
        <w:rPr>
          <w:rFonts w:ascii="Times New Roman" w:hAnsi="Times New Roman" w:cs="Times New Roman"/>
          <w:sz w:val="24"/>
          <w:szCs w:val="24"/>
          <w:lang w:val="sr-Cyrl-CS"/>
        </w:rPr>
      </w:pPr>
    </w:p>
    <w:p w14:paraId="594F5E86" w14:textId="77777777" w:rsidR="003D6B87" w:rsidRPr="00F24408" w:rsidRDefault="003D6B87" w:rsidP="00F24408">
      <w:pPr>
        <w:spacing w:after="0" w:line="240" w:lineRule="auto"/>
        <w:jc w:val="center"/>
        <w:rPr>
          <w:rFonts w:ascii="Times New Roman" w:hAnsi="Times New Roman" w:cs="Times New Roman"/>
          <w:sz w:val="24"/>
          <w:szCs w:val="24"/>
          <w:lang w:val="sr-Cyrl-CS"/>
        </w:rPr>
      </w:pPr>
    </w:p>
    <w:p w14:paraId="42D13515" w14:textId="77777777" w:rsidR="00C620A7" w:rsidRPr="00F24408" w:rsidRDefault="00C620A7" w:rsidP="00EC0BD0">
      <w:pPr>
        <w:spacing w:after="0" w:line="240" w:lineRule="auto"/>
        <w:jc w:val="both"/>
        <w:rPr>
          <w:rFonts w:ascii="Times New Roman" w:hAnsi="Times New Roman" w:cs="Times New Roman"/>
          <w:sz w:val="24"/>
          <w:szCs w:val="24"/>
          <w:lang w:val="sr-Cyrl-CS"/>
        </w:rPr>
      </w:pPr>
    </w:p>
    <w:p w14:paraId="6EEE3AC5" w14:textId="77777777" w:rsidR="00C620A7"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lastRenderedPageBreak/>
        <w:t xml:space="preserve">д) Веза са Националним програмом за усвајање правних тековина Европске уније. </w:t>
      </w:r>
    </w:p>
    <w:p w14:paraId="44519718" w14:textId="77777777" w:rsidR="00314E7D" w:rsidRPr="00F24408" w:rsidRDefault="00314E7D" w:rsidP="00EC0BD0">
      <w:pPr>
        <w:spacing w:after="0" w:line="240" w:lineRule="auto"/>
        <w:jc w:val="both"/>
        <w:rPr>
          <w:rFonts w:ascii="Times New Roman" w:hAnsi="Times New Roman" w:cs="Times New Roman"/>
          <w:sz w:val="24"/>
          <w:szCs w:val="24"/>
          <w:lang w:val="sr-Cyrl-CS"/>
        </w:rPr>
      </w:pPr>
    </w:p>
    <w:p w14:paraId="091E538E" w14:textId="77777777" w:rsidR="009F0DCE" w:rsidRPr="00F24408" w:rsidRDefault="00C620A7"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Није планиран.</w:t>
      </w:r>
    </w:p>
    <w:p w14:paraId="6B782E46" w14:textId="77777777" w:rsidR="00EC0BD0" w:rsidRPr="00F24408" w:rsidRDefault="00EC0BD0" w:rsidP="00EC0BD0">
      <w:pPr>
        <w:spacing w:after="0" w:line="240" w:lineRule="auto"/>
        <w:jc w:val="both"/>
        <w:rPr>
          <w:rFonts w:ascii="Times New Roman" w:hAnsi="Times New Roman" w:cs="Times New Roman"/>
          <w:sz w:val="24"/>
          <w:szCs w:val="24"/>
          <w:lang w:val="sr-Cyrl-CS"/>
        </w:rPr>
      </w:pPr>
    </w:p>
    <w:p w14:paraId="7C941C67"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4. Усклађеност прописа са прописима Европске уније:</w:t>
      </w:r>
    </w:p>
    <w:p w14:paraId="36EC56E9" w14:textId="54EA254D" w:rsidR="00C620A7" w:rsidRPr="003D6B87" w:rsidRDefault="00715CD9" w:rsidP="003D6B87">
      <w:pPr>
        <w:pStyle w:val="cm4"/>
        <w:ind w:firstLine="720"/>
        <w:jc w:val="both"/>
        <w:rPr>
          <w:rFonts w:ascii="Times New Roman" w:hAnsi="Times New Roman"/>
          <w:lang w:val="sr-Cyrl-CS"/>
        </w:rPr>
      </w:pPr>
      <w:r w:rsidRPr="00F24408">
        <w:rPr>
          <w:rFonts w:ascii="Times New Roman" w:hAnsi="Times New Roman"/>
          <w:lang w:val="sr-Cyrl-CS"/>
        </w:rPr>
        <w:t>а) Навођење одредби примарних извора права Европске уније и оцене усклађености са њима:</w:t>
      </w:r>
    </w:p>
    <w:p w14:paraId="23CEF8AC" w14:textId="77777777" w:rsidR="00C620A7" w:rsidRPr="00F24408" w:rsidRDefault="00C620A7" w:rsidP="00F24408">
      <w:pPr>
        <w:pStyle w:val="Default"/>
        <w:ind w:firstLine="720"/>
        <w:jc w:val="both"/>
        <w:rPr>
          <w:rFonts w:ascii="Times New Roman" w:hAnsi="Times New Roman" w:cs="Times New Roman"/>
          <w:color w:val="auto"/>
          <w:lang w:val="sr-Cyrl-CS"/>
        </w:rPr>
      </w:pPr>
      <w:r w:rsidRPr="00F24408">
        <w:rPr>
          <w:rFonts w:ascii="Times New Roman" w:hAnsi="Times New Roman" w:cs="Times New Roman"/>
          <w:iCs/>
          <w:color w:val="auto"/>
          <w:lang w:val="sr-Cyrl-CS"/>
        </w:rPr>
        <w:t xml:space="preserve">Уговор о функционисању Европске уније / Глава 5 – Простор слободе, безбедности и правде / Поглавље 4 - Судска сарадња у кривичним стварима / Члан 83. </w:t>
      </w:r>
      <w:r w:rsidRPr="00F24408">
        <w:rPr>
          <w:rFonts w:ascii="Times New Roman" w:hAnsi="Times New Roman" w:cs="Times New Roman"/>
          <w:i/>
          <w:iCs/>
          <w:color w:val="auto"/>
          <w:lang w:val="sr-Cyrl-CS"/>
        </w:rPr>
        <w:t xml:space="preserve"> </w:t>
      </w:r>
      <w:r w:rsidRPr="00F24408">
        <w:rPr>
          <w:rFonts w:ascii="Times New Roman" w:hAnsi="Times New Roman" w:cs="Times New Roman"/>
          <w:color w:val="auto"/>
          <w:lang w:val="sr-Cyrl-CS"/>
        </w:rPr>
        <w:t>(ранији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прекограничном димензијом који проистичу из природе или учинка тих кривичних дела или из посебне потребе за заједничком борбом против њих.</w:t>
      </w:r>
    </w:p>
    <w:p w14:paraId="562691A9" w14:textId="4EF616F6" w:rsidR="00C620A7" w:rsidRPr="00F24408" w:rsidRDefault="00C620A7" w:rsidP="003D6B87">
      <w:pPr>
        <w:pStyle w:val="Default"/>
        <w:ind w:firstLine="720"/>
        <w:jc w:val="both"/>
        <w:rPr>
          <w:rFonts w:ascii="Times New Roman" w:hAnsi="Times New Roman" w:cs="Times New Roman"/>
          <w:color w:val="auto"/>
          <w:lang w:val="sr-Cyrl-CS"/>
        </w:rPr>
      </w:pPr>
      <w:r w:rsidRPr="00F24408">
        <w:rPr>
          <w:rFonts w:ascii="Times New Roman" w:hAnsi="Times New Roman" w:cs="Times New Roman"/>
          <w:color w:val="auto"/>
          <w:lang w:val="sr-Cyrl-CS"/>
        </w:rPr>
        <w:t>У ове облике криминала спадају: тероризам, трговина људима и сексуално искоришћавање жена и деце, илегални промет дроге, илегални промет оружја, прање новца</w:t>
      </w:r>
      <w:r w:rsidRPr="00F24408">
        <w:rPr>
          <w:rFonts w:ascii="Times New Roman" w:hAnsi="Times New Roman" w:cs="Times New Roman"/>
          <w:b/>
          <w:color w:val="auto"/>
          <w:lang w:val="sr-Cyrl-CS"/>
        </w:rPr>
        <w:t>,</w:t>
      </w:r>
      <w:r w:rsidRPr="00F24408">
        <w:rPr>
          <w:rFonts w:ascii="Times New Roman" w:hAnsi="Times New Roman" w:cs="Times New Roman"/>
          <w:color w:val="auto"/>
          <w:lang w:val="sr-Cyrl-CS"/>
        </w:rPr>
        <w:t xml:space="preserve"> корупција, фалсификовање средстава плаћања, рачунарски криминал и организовани криминал.</w:t>
      </w:r>
      <w:r w:rsidR="00985EE1">
        <w:rPr>
          <w:rFonts w:ascii="Times New Roman" w:hAnsi="Times New Roman" w:cs="Times New Roman"/>
          <w:color w:val="auto"/>
          <w:lang w:val="sr-Cyrl-CS"/>
        </w:rPr>
        <w:t>ˮ</w:t>
      </w:r>
    </w:p>
    <w:p w14:paraId="20AEDC8F" w14:textId="77777777" w:rsidR="00C620A7" w:rsidRPr="00F24408" w:rsidRDefault="00C620A7" w:rsidP="00C620A7">
      <w:pPr>
        <w:pStyle w:val="Default"/>
        <w:jc w:val="both"/>
        <w:rPr>
          <w:rFonts w:ascii="Times New Roman" w:hAnsi="Times New Roman" w:cs="Times New Roman"/>
          <w:color w:val="auto"/>
          <w:lang w:val="sr-Cyrl-CS"/>
        </w:rPr>
      </w:pPr>
    </w:p>
    <w:p w14:paraId="6F501D75" w14:textId="77777777" w:rsidR="00C620A7" w:rsidRPr="00F24408" w:rsidRDefault="00C620A7" w:rsidP="00F24408">
      <w:pPr>
        <w:pStyle w:val="Default"/>
        <w:ind w:firstLine="720"/>
        <w:jc w:val="both"/>
        <w:rPr>
          <w:rFonts w:ascii="Times New Roman" w:hAnsi="Times New Roman" w:cs="Times New Roman"/>
          <w:color w:val="auto"/>
          <w:lang w:val="sr-Cyrl-CS"/>
        </w:rPr>
      </w:pPr>
      <w:r w:rsidRPr="00F24408">
        <w:rPr>
          <w:rFonts w:ascii="Times New Roman" w:hAnsi="Times New Roman" w:cs="Times New Roman"/>
          <w:color w:val="auto"/>
          <w:lang w:val="sr-Cyrl-CS"/>
        </w:rPr>
        <w:t>Потпуно усклађен.</w:t>
      </w:r>
    </w:p>
    <w:p w14:paraId="6F870497" w14:textId="77777777" w:rsidR="00C620A7" w:rsidRPr="00F24408" w:rsidRDefault="00C620A7" w:rsidP="00EC0BD0">
      <w:pPr>
        <w:pStyle w:val="Normal1"/>
        <w:spacing w:before="0" w:beforeAutospacing="0" w:after="0" w:afterAutospacing="0"/>
        <w:jc w:val="both"/>
        <w:rPr>
          <w:rFonts w:ascii="Times New Roman" w:hAnsi="Times New Roman" w:cs="Times New Roman"/>
          <w:sz w:val="24"/>
          <w:szCs w:val="24"/>
          <w:lang w:val="sr-Cyrl-CS"/>
        </w:rPr>
      </w:pPr>
    </w:p>
    <w:p w14:paraId="29C8150F" w14:textId="3CCF6AD0" w:rsidR="00715CD9" w:rsidRPr="00985EE1" w:rsidRDefault="008256F0" w:rsidP="00F24408">
      <w:pPr>
        <w:spacing w:after="0" w:line="240" w:lineRule="auto"/>
        <w:ind w:firstLine="720"/>
        <w:jc w:val="both"/>
        <w:rPr>
          <w:rFonts w:ascii="Times New Roman" w:hAnsi="Times New Roman" w:cs="Times New Roman"/>
          <w:sz w:val="24"/>
          <w:szCs w:val="24"/>
        </w:rPr>
      </w:pPr>
      <w:r w:rsidRPr="00F24408">
        <w:rPr>
          <w:rFonts w:ascii="Times New Roman" w:hAnsi="Times New Roman" w:cs="Times New Roman"/>
          <w:sz w:val="24"/>
          <w:szCs w:val="24"/>
          <w:lang w:val="sr-Cyrl-CS"/>
        </w:rPr>
        <w:t>б</w:t>
      </w:r>
      <w:r w:rsidR="00715CD9" w:rsidRPr="00F24408">
        <w:rPr>
          <w:rFonts w:ascii="Times New Roman" w:hAnsi="Times New Roman" w:cs="Times New Roman"/>
          <w:sz w:val="24"/>
          <w:szCs w:val="24"/>
          <w:lang w:val="sr-Cyrl-CS"/>
        </w:rPr>
        <w:t>) Навођење осталих извора права Европске уније и усклађенoст са њима</w:t>
      </w:r>
      <w:r w:rsidR="00985EE1">
        <w:rPr>
          <w:rFonts w:ascii="Times New Roman" w:hAnsi="Times New Roman" w:cs="Times New Roman"/>
          <w:sz w:val="24"/>
          <w:szCs w:val="24"/>
        </w:rPr>
        <w:t>.</w:t>
      </w:r>
    </w:p>
    <w:p w14:paraId="7BDCB231" w14:textId="77777777" w:rsidR="00EC0BD0" w:rsidRPr="00F24408" w:rsidRDefault="00715CD9" w:rsidP="00F24408">
      <w:pPr>
        <w:spacing w:after="0" w:line="240" w:lineRule="auto"/>
        <w:jc w:val="center"/>
        <w:rPr>
          <w:rFonts w:ascii="Times New Roman" w:hAnsi="Times New Roman" w:cs="Times New Roman"/>
          <w:sz w:val="24"/>
          <w:szCs w:val="24"/>
          <w:lang w:val="sr-Cyrl-CS"/>
        </w:rPr>
      </w:pPr>
      <w:r w:rsidRPr="00F24408">
        <w:rPr>
          <w:rFonts w:ascii="Times New Roman" w:hAnsi="Times New Roman" w:cs="Times New Roman"/>
          <w:sz w:val="24"/>
          <w:szCs w:val="24"/>
          <w:lang w:val="sr-Cyrl-CS"/>
        </w:rPr>
        <w:t>/</w:t>
      </w:r>
    </w:p>
    <w:p w14:paraId="5CAD0885" w14:textId="7ABA77A7" w:rsidR="00715CD9" w:rsidRPr="00985EE1" w:rsidRDefault="008256F0" w:rsidP="00F24408">
      <w:pPr>
        <w:spacing w:after="0" w:line="240" w:lineRule="auto"/>
        <w:ind w:firstLine="720"/>
        <w:jc w:val="both"/>
        <w:rPr>
          <w:rFonts w:ascii="Times New Roman" w:hAnsi="Times New Roman" w:cs="Times New Roman"/>
          <w:sz w:val="24"/>
          <w:szCs w:val="24"/>
        </w:rPr>
      </w:pPr>
      <w:r w:rsidRPr="00F24408">
        <w:rPr>
          <w:rFonts w:ascii="Times New Roman" w:hAnsi="Times New Roman" w:cs="Times New Roman"/>
          <w:sz w:val="24"/>
          <w:szCs w:val="24"/>
          <w:lang w:val="sr-Cyrl-CS"/>
        </w:rPr>
        <w:t>в</w:t>
      </w:r>
      <w:r w:rsidR="00715CD9" w:rsidRPr="00F24408">
        <w:rPr>
          <w:rFonts w:ascii="Times New Roman" w:hAnsi="Times New Roman" w:cs="Times New Roman"/>
          <w:sz w:val="24"/>
          <w:szCs w:val="24"/>
          <w:lang w:val="sr-Cyrl-CS"/>
        </w:rPr>
        <w:t>) Разлози за делимичну усклађеност, односно неусклађеност, треба навести разлоге</w:t>
      </w:r>
      <w:r w:rsidR="00985EE1">
        <w:rPr>
          <w:rFonts w:ascii="Times New Roman" w:hAnsi="Times New Roman" w:cs="Times New Roman"/>
          <w:sz w:val="24"/>
          <w:szCs w:val="24"/>
        </w:rPr>
        <w:t>.</w:t>
      </w:r>
    </w:p>
    <w:p w14:paraId="752CC6EE" w14:textId="77777777" w:rsidR="00715CD9" w:rsidRPr="00F24408" w:rsidRDefault="00715CD9" w:rsidP="00F24408">
      <w:pPr>
        <w:spacing w:after="0" w:line="240" w:lineRule="auto"/>
        <w:jc w:val="center"/>
        <w:rPr>
          <w:rFonts w:ascii="Times New Roman" w:hAnsi="Times New Roman" w:cs="Times New Roman"/>
          <w:sz w:val="24"/>
          <w:szCs w:val="24"/>
          <w:lang w:val="sr-Cyrl-CS"/>
        </w:rPr>
      </w:pPr>
      <w:r w:rsidRPr="00F24408">
        <w:rPr>
          <w:rFonts w:ascii="Times New Roman" w:hAnsi="Times New Roman" w:cs="Times New Roman"/>
          <w:sz w:val="24"/>
          <w:szCs w:val="24"/>
          <w:lang w:val="sr-Cyrl-CS"/>
        </w:rPr>
        <w:t>/</w:t>
      </w:r>
    </w:p>
    <w:p w14:paraId="51D898E3" w14:textId="77777777" w:rsidR="00715CD9" w:rsidRPr="00F24408" w:rsidRDefault="008256F0"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г</w:t>
      </w:r>
      <w:r w:rsidR="00715CD9" w:rsidRPr="00F24408">
        <w:rPr>
          <w:rFonts w:ascii="Times New Roman" w:hAnsi="Times New Roman" w:cs="Times New Roman"/>
          <w:sz w:val="24"/>
          <w:szCs w:val="24"/>
          <w:lang w:val="sr-Cyrl-CS"/>
        </w:rPr>
        <w:t>) Рок у којем је предвиђено постизање потпуне усклађености прописа са прописима Европске уније.</w:t>
      </w:r>
    </w:p>
    <w:p w14:paraId="7D6E2330" w14:textId="77777777" w:rsidR="00715CD9" w:rsidRPr="00F24408" w:rsidRDefault="00715CD9" w:rsidP="00F24408">
      <w:pPr>
        <w:spacing w:after="0" w:line="240" w:lineRule="auto"/>
        <w:jc w:val="center"/>
        <w:rPr>
          <w:rFonts w:ascii="Times New Roman" w:hAnsi="Times New Roman" w:cs="Times New Roman"/>
          <w:sz w:val="24"/>
          <w:szCs w:val="24"/>
          <w:lang w:val="sr-Cyrl-CS"/>
        </w:rPr>
      </w:pPr>
    </w:p>
    <w:p w14:paraId="0548E9C5" w14:textId="77777777" w:rsidR="00C620A7" w:rsidRPr="00F24408" w:rsidRDefault="00C620A7" w:rsidP="00F24408">
      <w:pPr>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У складу са чланом 72. Споразума о стабилизацији и придруживању.</w:t>
      </w:r>
    </w:p>
    <w:p w14:paraId="593CCB75" w14:textId="77777777" w:rsidR="00715CD9" w:rsidRPr="00F24408" w:rsidRDefault="00715CD9" w:rsidP="00F24408">
      <w:pPr>
        <w:spacing w:after="0" w:line="240" w:lineRule="auto"/>
        <w:ind w:firstLine="720"/>
        <w:jc w:val="both"/>
        <w:rPr>
          <w:rFonts w:ascii="Times New Roman" w:hAnsi="Times New Roman" w:cs="Times New Roman"/>
          <w:color w:val="000000"/>
          <w:sz w:val="24"/>
          <w:szCs w:val="24"/>
          <w:lang w:val="sr-Cyrl-CS"/>
        </w:rPr>
      </w:pPr>
      <w:r w:rsidRPr="00F24408">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24408">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0C563DBF" w14:textId="77777777" w:rsidR="00EC0BD0" w:rsidRPr="00F24408" w:rsidRDefault="00EC0BD0" w:rsidP="00EC0BD0">
      <w:pPr>
        <w:spacing w:after="0" w:line="240" w:lineRule="auto"/>
        <w:jc w:val="both"/>
        <w:rPr>
          <w:rFonts w:ascii="Times New Roman" w:hAnsi="Times New Roman" w:cs="Times New Roman"/>
          <w:color w:val="000000"/>
          <w:sz w:val="24"/>
          <w:szCs w:val="24"/>
          <w:lang w:val="sr-Cyrl-CS"/>
        </w:rPr>
      </w:pPr>
    </w:p>
    <w:p w14:paraId="638B6DA0"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14:paraId="76F97787" w14:textId="19A52BCB" w:rsidR="00715CD9" w:rsidRPr="00F24408" w:rsidRDefault="00715CD9" w:rsidP="00F24408">
      <w:pPr>
        <w:spacing w:after="0" w:line="240" w:lineRule="auto"/>
        <w:jc w:val="center"/>
        <w:rPr>
          <w:rFonts w:ascii="Times New Roman" w:hAnsi="Times New Roman" w:cs="Times New Roman"/>
          <w:sz w:val="24"/>
          <w:szCs w:val="24"/>
          <w:lang w:val="sr-Cyrl-CS"/>
        </w:rPr>
      </w:pPr>
      <w:r w:rsidRPr="00F24408">
        <w:rPr>
          <w:rFonts w:ascii="Times New Roman" w:hAnsi="Times New Roman" w:cs="Times New Roman"/>
          <w:sz w:val="24"/>
          <w:szCs w:val="24"/>
          <w:lang w:val="sr-Cyrl-CS"/>
        </w:rPr>
        <w:t>Не</w:t>
      </w:r>
    </w:p>
    <w:p w14:paraId="5B6B5F2B" w14:textId="77777777" w:rsidR="00EC0BD0" w:rsidRPr="00F24408" w:rsidRDefault="00EC0BD0" w:rsidP="00EC0BD0">
      <w:pPr>
        <w:spacing w:after="0" w:line="240" w:lineRule="auto"/>
        <w:jc w:val="both"/>
        <w:rPr>
          <w:rFonts w:ascii="Times New Roman" w:hAnsi="Times New Roman" w:cs="Times New Roman"/>
          <w:sz w:val="24"/>
          <w:szCs w:val="24"/>
          <w:lang w:val="sr-Cyrl-CS"/>
        </w:rPr>
      </w:pPr>
    </w:p>
    <w:p w14:paraId="412EC877" w14:textId="77777777" w:rsidR="00715CD9"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7. Да ли је пропис преведен на неки службени језик Европске уније? </w:t>
      </w:r>
    </w:p>
    <w:p w14:paraId="3ACD60E3" w14:textId="708DC650" w:rsidR="00715CD9" w:rsidRDefault="00D92948" w:rsidP="00EC0BD0">
      <w:pPr>
        <w:spacing w:after="0" w:line="240" w:lineRule="auto"/>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  </w:t>
      </w:r>
      <w:r w:rsidR="00F24408">
        <w:rPr>
          <w:rFonts w:ascii="Times New Roman" w:hAnsi="Times New Roman" w:cs="Times New Roman"/>
          <w:sz w:val="24"/>
          <w:szCs w:val="24"/>
          <w:lang w:val="sr-Cyrl-CS"/>
        </w:rPr>
        <w:tab/>
      </w:r>
      <w:r w:rsidRPr="00F24408">
        <w:rPr>
          <w:rFonts w:ascii="Times New Roman" w:hAnsi="Times New Roman" w:cs="Times New Roman"/>
          <w:sz w:val="24"/>
          <w:szCs w:val="24"/>
          <w:lang w:val="sr-Cyrl-CS"/>
        </w:rPr>
        <w:t xml:space="preserve"> </w:t>
      </w:r>
      <w:r w:rsidR="00636264" w:rsidRPr="00F24408">
        <w:rPr>
          <w:rFonts w:ascii="Times New Roman" w:hAnsi="Times New Roman" w:cs="Times New Roman"/>
          <w:sz w:val="24"/>
          <w:szCs w:val="24"/>
          <w:lang w:val="sr-Cyrl-CS"/>
        </w:rPr>
        <w:t xml:space="preserve"> Да, на енглески језик.</w:t>
      </w:r>
    </w:p>
    <w:p w14:paraId="4317C1E0" w14:textId="017594E2" w:rsidR="00F24408" w:rsidRDefault="00F24408" w:rsidP="00EC0BD0">
      <w:pPr>
        <w:spacing w:after="0" w:line="240" w:lineRule="auto"/>
        <w:jc w:val="both"/>
        <w:rPr>
          <w:rFonts w:ascii="Times New Roman" w:hAnsi="Times New Roman" w:cs="Times New Roman"/>
          <w:sz w:val="24"/>
          <w:szCs w:val="24"/>
          <w:lang w:val="sr-Cyrl-CS"/>
        </w:rPr>
      </w:pPr>
    </w:p>
    <w:p w14:paraId="16DD41CD" w14:textId="41320295" w:rsidR="00F24408" w:rsidRDefault="00F24408" w:rsidP="00EC0BD0">
      <w:pPr>
        <w:spacing w:after="0" w:line="240" w:lineRule="auto"/>
        <w:jc w:val="both"/>
        <w:rPr>
          <w:rFonts w:ascii="Times New Roman" w:hAnsi="Times New Roman" w:cs="Times New Roman"/>
          <w:sz w:val="24"/>
          <w:szCs w:val="24"/>
          <w:lang w:val="sr-Cyrl-CS"/>
        </w:rPr>
      </w:pPr>
    </w:p>
    <w:p w14:paraId="3699DA72" w14:textId="77777777" w:rsidR="00F24408" w:rsidRPr="00F24408" w:rsidRDefault="00F24408" w:rsidP="00EC0BD0">
      <w:pPr>
        <w:spacing w:after="0" w:line="240" w:lineRule="auto"/>
        <w:jc w:val="both"/>
        <w:rPr>
          <w:rFonts w:ascii="Times New Roman" w:hAnsi="Times New Roman" w:cs="Times New Roman"/>
          <w:sz w:val="24"/>
          <w:szCs w:val="24"/>
          <w:lang w:val="sr-Cyrl-CS"/>
        </w:rPr>
      </w:pPr>
    </w:p>
    <w:p w14:paraId="740AAE44" w14:textId="77777777" w:rsidR="00EC0BD0" w:rsidRPr="00F24408" w:rsidRDefault="00EC0BD0" w:rsidP="00EC0BD0">
      <w:pPr>
        <w:spacing w:after="0" w:line="240" w:lineRule="auto"/>
        <w:jc w:val="both"/>
        <w:rPr>
          <w:rFonts w:ascii="Times New Roman" w:hAnsi="Times New Roman" w:cs="Times New Roman"/>
          <w:sz w:val="24"/>
          <w:szCs w:val="24"/>
          <w:lang w:val="sr-Cyrl-CS"/>
        </w:rPr>
      </w:pPr>
    </w:p>
    <w:p w14:paraId="58CC63AF" w14:textId="77777777" w:rsidR="00C620A7" w:rsidRPr="00F24408" w:rsidRDefault="00715CD9" w:rsidP="00F24408">
      <w:pPr>
        <w:spacing w:after="0" w:line="240" w:lineRule="auto"/>
        <w:ind w:firstLine="720"/>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14:paraId="34190984" w14:textId="77777777" w:rsidR="00C620A7" w:rsidRPr="00F24408" w:rsidRDefault="00C620A7" w:rsidP="00C620A7">
      <w:pPr>
        <w:spacing w:after="0" w:line="240" w:lineRule="auto"/>
        <w:jc w:val="both"/>
        <w:rPr>
          <w:rFonts w:ascii="Times New Roman" w:hAnsi="Times New Roman" w:cs="Times New Roman"/>
          <w:sz w:val="24"/>
          <w:szCs w:val="24"/>
          <w:lang w:val="sr-Cyrl-CS"/>
        </w:rPr>
      </w:pPr>
    </w:p>
    <w:p w14:paraId="3F8ED7BB" w14:textId="599F16A4" w:rsidR="00636264" w:rsidRPr="00F24408" w:rsidRDefault="009445F1" w:rsidP="00C620A7">
      <w:pPr>
        <w:spacing w:after="0" w:line="240" w:lineRule="auto"/>
        <w:jc w:val="both"/>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   </w:t>
      </w:r>
      <w:r w:rsidR="00EC3A9A" w:rsidRPr="00F24408">
        <w:rPr>
          <w:rFonts w:ascii="Times New Roman" w:hAnsi="Times New Roman" w:cs="Times New Roman"/>
          <w:sz w:val="24"/>
          <w:szCs w:val="24"/>
          <w:lang w:val="sr-Cyrl-CS"/>
        </w:rPr>
        <w:t xml:space="preserve"> </w:t>
      </w:r>
      <w:r w:rsidR="00636264" w:rsidRPr="00F24408">
        <w:rPr>
          <w:rFonts w:ascii="Times New Roman" w:hAnsi="Times New Roman" w:cs="Times New Roman"/>
          <w:sz w:val="24"/>
          <w:szCs w:val="24"/>
          <w:lang w:val="sr-Cyrl-CS"/>
        </w:rPr>
        <w:t xml:space="preserve"> Приликом израде </w:t>
      </w:r>
      <w:r w:rsidR="00F24408" w:rsidRPr="00F24408">
        <w:rPr>
          <w:rFonts w:ascii="Times New Roman" w:hAnsi="Times New Roman" w:cs="Times New Roman"/>
          <w:sz w:val="24"/>
          <w:szCs w:val="24"/>
          <w:lang w:val="sr-Cyrl-CS"/>
        </w:rPr>
        <w:t xml:space="preserve">Предлога </w:t>
      </w:r>
      <w:r w:rsidR="00636264" w:rsidRPr="00F24408">
        <w:rPr>
          <w:rFonts w:ascii="Times New Roman" w:hAnsi="Times New Roman" w:cs="Times New Roman"/>
          <w:sz w:val="24"/>
          <w:szCs w:val="24"/>
          <w:lang w:val="sr-Cyrl-CS"/>
        </w:rPr>
        <w:t>закона</w:t>
      </w:r>
      <w:r w:rsidR="00636264" w:rsidRPr="00F24408">
        <w:rPr>
          <w:lang w:val="sr-Cyrl-CS"/>
        </w:rPr>
        <w:t xml:space="preserve"> </w:t>
      </w:r>
      <w:r w:rsidR="00636264" w:rsidRPr="00F24408">
        <w:rPr>
          <w:rFonts w:ascii="Times New Roman" w:eastAsia="Times New Roman" w:hAnsi="Times New Roman" w:cs="Times New Roman"/>
          <w:sz w:val="24"/>
          <w:szCs w:val="24"/>
          <w:lang w:val="sr-Cyrl-CS" w:eastAsia="hr-HR"/>
        </w:rPr>
        <w:t>изменама и допунама Закона о ограничавању располагања имовином у циљу спречавања тероризма и ширења оружја за масовно уништење</w:t>
      </w:r>
      <w:r w:rsidR="00636264" w:rsidRPr="00F24408">
        <w:rPr>
          <w:rFonts w:ascii="Times New Roman" w:hAnsi="Times New Roman" w:cs="Times New Roman"/>
          <w:sz w:val="24"/>
          <w:szCs w:val="24"/>
          <w:lang w:val="sr-Cyrl-CS"/>
        </w:rPr>
        <w:t xml:space="preserve"> нису били ангажовани страни експерти ни консултанти.</w:t>
      </w:r>
    </w:p>
    <w:p w14:paraId="65F70569" w14:textId="77777777" w:rsidR="007112C7" w:rsidRPr="00F24408" w:rsidRDefault="007112C7" w:rsidP="00636264">
      <w:pPr>
        <w:jc w:val="both"/>
        <w:rPr>
          <w:rFonts w:ascii="Times New Roman" w:hAnsi="Times New Roman" w:cs="Times New Roman"/>
          <w:sz w:val="24"/>
          <w:szCs w:val="24"/>
          <w:lang w:val="sr-Cyrl-CS"/>
        </w:rPr>
      </w:pPr>
    </w:p>
    <w:p w14:paraId="50977D3D" w14:textId="77777777" w:rsidR="008256F0" w:rsidRPr="00F24408" w:rsidRDefault="008256F0" w:rsidP="007112C7">
      <w:pPr>
        <w:spacing w:after="0" w:line="240" w:lineRule="auto"/>
        <w:ind w:left="4320" w:firstLine="720"/>
        <w:rPr>
          <w:rFonts w:ascii="Times New Roman" w:eastAsia="Times New Roman" w:hAnsi="Times New Roman" w:cs="Times New Roman"/>
          <w:b/>
          <w:sz w:val="24"/>
          <w:szCs w:val="24"/>
          <w:lang w:val="sr-Cyrl-CS"/>
        </w:rPr>
      </w:pPr>
    </w:p>
    <w:p w14:paraId="0478A307" w14:textId="77777777" w:rsidR="007112C7" w:rsidRPr="00F24408" w:rsidRDefault="007112C7" w:rsidP="007112C7">
      <w:pPr>
        <w:spacing w:after="0" w:line="240" w:lineRule="auto"/>
        <w:jc w:val="both"/>
        <w:rPr>
          <w:rFonts w:ascii="Times New Roman" w:hAnsi="Times New Roman" w:cs="Times New Roman"/>
          <w:sz w:val="24"/>
          <w:szCs w:val="24"/>
          <w:lang w:val="sr-Cyrl-CS"/>
        </w:rPr>
      </w:pPr>
    </w:p>
    <w:p w14:paraId="2312FB84" w14:textId="77777777" w:rsidR="007112C7" w:rsidRPr="00F24408" w:rsidRDefault="007112C7" w:rsidP="00636264">
      <w:pPr>
        <w:jc w:val="both"/>
        <w:rPr>
          <w:rFonts w:ascii="Times New Roman" w:hAnsi="Times New Roman" w:cs="Times New Roman"/>
          <w:sz w:val="24"/>
          <w:szCs w:val="24"/>
          <w:lang w:val="sr-Cyrl-CS"/>
        </w:rPr>
      </w:pPr>
    </w:p>
    <w:p w14:paraId="2A47C4BB" w14:textId="77777777" w:rsidR="001D1AC9" w:rsidRPr="00F24408" w:rsidRDefault="001D1AC9" w:rsidP="00EC0BD0">
      <w:pPr>
        <w:spacing w:after="0" w:line="240" w:lineRule="auto"/>
        <w:jc w:val="both"/>
        <w:rPr>
          <w:rFonts w:ascii="Times New Roman" w:hAnsi="Times New Roman" w:cs="Times New Roman"/>
          <w:sz w:val="24"/>
          <w:szCs w:val="24"/>
          <w:lang w:val="sr-Cyrl-CS"/>
        </w:rPr>
      </w:pPr>
    </w:p>
    <w:p w14:paraId="1E53023E" w14:textId="77777777" w:rsidR="00715CD9" w:rsidRPr="00F24408" w:rsidRDefault="00715CD9" w:rsidP="00EC0BD0">
      <w:pPr>
        <w:tabs>
          <w:tab w:val="left" w:pos="6937"/>
        </w:tabs>
        <w:spacing w:after="0" w:line="240" w:lineRule="auto"/>
        <w:rPr>
          <w:rFonts w:ascii="Times New Roman" w:hAnsi="Times New Roman" w:cs="Times New Roman"/>
          <w:sz w:val="24"/>
          <w:szCs w:val="24"/>
          <w:lang w:val="sr-Cyrl-CS"/>
        </w:rPr>
      </w:pPr>
      <w:r w:rsidRPr="00F24408">
        <w:rPr>
          <w:rFonts w:ascii="Times New Roman" w:hAnsi="Times New Roman" w:cs="Times New Roman"/>
          <w:sz w:val="24"/>
          <w:szCs w:val="24"/>
          <w:lang w:val="sr-Cyrl-CS"/>
        </w:rPr>
        <w:t xml:space="preserve">                                                                                                         </w:t>
      </w:r>
    </w:p>
    <w:sectPr w:rsidR="00715CD9" w:rsidRPr="00F24408" w:rsidSect="00EC0BD0">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7308B" w14:textId="77777777" w:rsidR="00300906" w:rsidRDefault="00300906" w:rsidP="00EC0BD0">
      <w:pPr>
        <w:spacing w:after="0" w:line="240" w:lineRule="auto"/>
      </w:pPr>
      <w:r>
        <w:separator/>
      </w:r>
    </w:p>
  </w:endnote>
  <w:endnote w:type="continuationSeparator" w:id="0">
    <w:p w14:paraId="20775BA3" w14:textId="77777777" w:rsidR="00300906" w:rsidRDefault="00300906"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MS Mincho"/>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594769"/>
      <w:docPartObj>
        <w:docPartGallery w:val="Page Numbers (Bottom of Page)"/>
        <w:docPartUnique/>
      </w:docPartObj>
    </w:sdtPr>
    <w:sdtEndPr>
      <w:rPr>
        <w:noProof/>
      </w:rPr>
    </w:sdtEndPr>
    <w:sdtContent>
      <w:p w14:paraId="489A656A" w14:textId="77777777" w:rsidR="00EC3A9A" w:rsidRDefault="005E768A">
        <w:pPr>
          <w:pStyle w:val="Footer"/>
          <w:jc w:val="right"/>
        </w:pPr>
        <w:r>
          <w:fldChar w:fldCharType="begin"/>
        </w:r>
        <w:r w:rsidR="00EC3A9A">
          <w:instrText xml:space="preserve"> PAGE   \* MERGEFORMAT </w:instrText>
        </w:r>
        <w:r>
          <w:fldChar w:fldCharType="separate"/>
        </w:r>
        <w:r w:rsidR="00E715EE">
          <w:rPr>
            <w:noProof/>
          </w:rPr>
          <w:t>3</w:t>
        </w:r>
        <w:r>
          <w:rPr>
            <w:noProof/>
          </w:rPr>
          <w:fldChar w:fldCharType="end"/>
        </w:r>
      </w:p>
    </w:sdtContent>
  </w:sdt>
  <w:p w14:paraId="66316A59" w14:textId="77777777" w:rsidR="00EC3A9A" w:rsidRDefault="00EC3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A00AD" w14:textId="77777777" w:rsidR="00300906" w:rsidRDefault="00300906" w:rsidP="00EC0BD0">
      <w:pPr>
        <w:spacing w:after="0" w:line="240" w:lineRule="auto"/>
      </w:pPr>
      <w:r>
        <w:separator/>
      </w:r>
    </w:p>
  </w:footnote>
  <w:footnote w:type="continuationSeparator" w:id="0">
    <w:p w14:paraId="7FF8E7A0" w14:textId="77777777" w:rsidR="00300906" w:rsidRDefault="00300906" w:rsidP="00EC0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CD9"/>
    <w:rsid w:val="00027E9B"/>
    <w:rsid w:val="000466C4"/>
    <w:rsid w:val="00115CC2"/>
    <w:rsid w:val="00153C90"/>
    <w:rsid w:val="0018596C"/>
    <w:rsid w:val="001C537C"/>
    <w:rsid w:val="001D1AC9"/>
    <w:rsid w:val="002B33A7"/>
    <w:rsid w:val="002C20DA"/>
    <w:rsid w:val="00300906"/>
    <w:rsid w:val="00314E7D"/>
    <w:rsid w:val="00336E57"/>
    <w:rsid w:val="003C2BBC"/>
    <w:rsid w:val="003D6B87"/>
    <w:rsid w:val="003E1A2C"/>
    <w:rsid w:val="003F74F7"/>
    <w:rsid w:val="004008FA"/>
    <w:rsid w:val="00454168"/>
    <w:rsid w:val="00532F78"/>
    <w:rsid w:val="005A70F9"/>
    <w:rsid w:val="005E768A"/>
    <w:rsid w:val="005F46D4"/>
    <w:rsid w:val="0063076B"/>
    <w:rsid w:val="00636264"/>
    <w:rsid w:val="00647D05"/>
    <w:rsid w:val="006D5C11"/>
    <w:rsid w:val="007112C7"/>
    <w:rsid w:val="00715CD9"/>
    <w:rsid w:val="00771FC8"/>
    <w:rsid w:val="00802DD6"/>
    <w:rsid w:val="008256F0"/>
    <w:rsid w:val="008334E2"/>
    <w:rsid w:val="00866E3A"/>
    <w:rsid w:val="009445F1"/>
    <w:rsid w:val="009471E4"/>
    <w:rsid w:val="00985EE1"/>
    <w:rsid w:val="009F0DCE"/>
    <w:rsid w:val="00A65633"/>
    <w:rsid w:val="00AA6D70"/>
    <w:rsid w:val="00B259F7"/>
    <w:rsid w:val="00B67756"/>
    <w:rsid w:val="00B800DF"/>
    <w:rsid w:val="00B86124"/>
    <w:rsid w:val="00BD271F"/>
    <w:rsid w:val="00C01265"/>
    <w:rsid w:val="00C54CEE"/>
    <w:rsid w:val="00C620A7"/>
    <w:rsid w:val="00C91E85"/>
    <w:rsid w:val="00CF5742"/>
    <w:rsid w:val="00D06204"/>
    <w:rsid w:val="00D11C66"/>
    <w:rsid w:val="00D17343"/>
    <w:rsid w:val="00D92948"/>
    <w:rsid w:val="00E00AEE"/>
    <w:rsid w:val="00E715EE"/>
    <w:rsid w:val="00EB7AD9"/>
    <w:rsid w:val="00EC0BD0"/>
    <w:rsid w:val="00EC3A9A"/>
    <w:rsid w:val="00EE1AAE"/>
    <w:rsid w:val="00F24408"/>
    <w:rsid w:val="00F24696"/>
    <w:rsid w:val="00F50A04"/>
    <w:rsid w:val="00F63872"/>
    <w:rsid w:val="00F6506F"/>
    <w:rsid w:val="00F879A8"/>
    <w:rsid w:val="00FC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BC9A"/>
  <w15:docId w15:val="{674DFF89-9686-4AE1-A8FB-9136A993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115CC2"/>
    <w:pPr>
      <w:ind w:left="720"/>
      <w:contextualSpacing/>
    </w:pPr>
  </w:style>
  <w:style w:type="paragraph" w:customStyle="1" w:styleId="Default">
    <w:name w:val="Default"/>
    <w:rsid w:val="00C620A7"/>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71975">
      <w:bodyDiv w:val="1"/>
      <w:marLeft w:val="0"/>
      <w:marRight w:val="0"/>
      <w:marTop w:val="0"/>
      <w:marBottom w:val="0"/>
      <w:divBdr>
        <w:top w:val="none" w:sz="0" w:space="0" w:color="auto"/>
        <w:left w:val="none" w:sz="0" w:space="0" w:color="auto"/>
        <w:bottom w:val="none" w:sz="0" w:space="0" w:color="auto"/>
        <w:right w:val="none" w:sz="0" w:space="0" w:color="auto"/>
      </w:divBdr>
    </w:div>
    <w:div w:id="1531528452">
      <w:bodyDiv w:val="1"/>
      <w:marLeft w:val="0"/>
      <w:marRight w:val="0"/>
      <w:marTop w:val="0"/>
      <w:marBottom w:val="0"/>
      <w:divBdr>
        <w:top w:val="none" w:sz="0" w:space="0" w:color="auto"/>
        <w:left w:val="none" w:sz="0" w:space="0" w:color="auto"/>
        <w:bottom w:val="none" w:sz="0" w:space="0" w:color="auto"/>
        <w:right w:val="none" w:sz="0" w:space="0" w:color="auto"/>
      </w:divBdr>
    </w:div>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Andjelka Opacic</cp:lastModifiedBy>
  <cp:revision>7</cp:revision>
  <cp:lastPrinted>2018-05-03T09:25:00Z</cp:lastPrinted>
  <dcterms:created xsi:type="dcterms:W3CDTF">2024-11-06T11:29:00Z</dcterms:created>
  <dcterms:modified xsi:type="dcterms:W3CDTF">2024-11-07T06:56:00Z</dcterms:modified>
</cp:coreProperties>
</file>