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351" w:rsidRDefault="00C05974" w:rsidP="00C05974">
      <w:pPr>
        <w:spacing w:after="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ab/>
      </w:r>
      <w:r>
        <w:rPr>
          <w:rFonts w:ascii="Times New Roman" w:hAnsi="Times New Roman"/>
          <w:szCs w:val="24"/>
          <w:lang w:val="sr-Cyrl-RS"/>
        </w:rPr>
        <w:tab/>
      </w:r>
      <w:r>
        <w:rPr>
          <w:rFonts w:ascii="Times New Roman" w:hAnsi="Times New Roman"/>
          <w:szCs w:val="24"/>
          <w:lang w:val="sr-Cyrl-RS"/>
        </w:rPr>
        <w:tab/>
      </w:r>
      <w:r>
        <w:rPr>
          <w:rFonts w:ascii="Times New Roman" w:hAnsi="Times New Roman"/>
          <w:szCs w:val="24"/>
          <w:lang w:val="sr-Cyrl-RS"/>
        </w:rPr>
        <w:tab/>
        <w:t xml:space="preserve">   </w:t>
      </w:r>
    </w:p>
    <w:p w:rsidR="001B0351" w:rsidRDefault="00C05974" w:rsidP="00C05974">
      <w:pPr>
        <w:spacing w:after="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       </w:t>
      </w:r>
    </w:p>
    <w:p w:rsidR="001B0351" w:rsidRDefault="001B0351" w:rsidP="00C05974">
      <w:pPr>
        <w:spacing w:after="0"/>
        <w:rPr>
          <w:rFonts w:ascii="Times New Roman" w:hAnsi="Times New Roman"/>
          <w:szCs w:val="24"/>
          <w:lang w:val="sr-Cyrl-RS"/>
        </w:rPr>
      </w:pPr>
    </w:p>
    <w:p w:rsidR="001B0351" w:rsidRDefault="001B0351" w:rsidP="00C05974">
      <w:pPr>
        <w:spacing w:after="0"/>
        <w:rPr>
          <w:rFonts w:ascii="Times New Roman" w:hAnsi="Times New Roman"/>
          <w:szCs w:val="24"/>
          <w:lang w:val="sr-Cyrl-RS"/>
        </w:rPr>
      </w:pPr>
    </w:p>
    <w:p w:rsidR="00C05974" w:rsidRDefault="00F91F9C" w:rsidP="00F91F9C">
      <w:pPr>
        <w:pStyle w:val="Naslov"/>
        <w:spacing w:before="0" w:after="0"/>
        <w:ind w:left="142" w:right="142"/>
        <w:rPr>
          <w:rFonts w:ascii="Times New Roman" w:hAnsi="Times New Roman"/>
          <w:b w:val="0"/>
          <w:szCs w:val="24"/>
          <w:lang w:val="sr-Cyrl-RS" w:eastAsia="sr-Cyrl-CS"/>
        </w:rPr>
      </w:pPr>
      <w:bookmarkStart w:id="0" w:name="_GoBack"/>
      <w:r w:rsidRPr="00F91F9C">
        <w:rPr>
          <w:rFonts w:ascii="Times New Roman" w:hAnsi="Times New Roman"/>
          <w:szCs w:val="24"/>
          <w:lang w:val="sr-Cyrl-RS" w:eastAsia="sr-Cyrl-CS"/>
        </w:rPr>
        <w:t>ПРЕДЛОГ</w:t>
      </w:r>
      <w:r w:rsidR="00C05974">
        <w:rPr>
          <w:rFonts w:ascii="Times New Roman" w:hAnsi="Times New Roman"/>
          <w:szCs w:val="24"/>
          <w:lang w:val="sr-Cyrl-RS" w:eastAsia="sr-Cyrl-CS"/>
        </w:rPr>
        <w:t xml:space="preserve"> </w:t>
      </w:r>
      <w:r w:rsidR="00C05974">
        <w:rPr>
          <w:rFonts w:ascii="Times New Roman" w:hAnsi="Times New Roman"/>
          <w:szCs w:val="24"/>
          <w:lang w:eastAsia="sr-Cyrl-CS"/>
        </w:rPr>
        <w:t>ЗАКОН</w:t>
      </w:r>
      <w:r w:rsidR="00C05974">
        <w:rPr>
          <w:rFonts w:ascii="Times New Roman" w:hAnsi="Times New Roman"/>
          <w:szCs w:val="24"/>
          <w:lang w:val="sr-Cyrl-RS" w:eastAsia="sr-Cyrl-CS"/>
        </w:rPr>
        <w:t>А</w:t>
      </w:r>
    </w:p>
    <w:p w:rsidR="00C05974" w:rsidRDefault="00C05974" w:rsidP="00F91F9C">
      <w:pPr>
        <w:tabs>
          <w:tab w:val="left" w:pos="720"/>
        </w:tabs>
        <w:spacing w:after="0"/>
        <w:ind w:firstLine="0"/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>
        <w:rPr>
          <w:rFonts w:ascii="Times New Roman" w:hAnsi="Times New Roman"/>
          <w:b/>
          <w:sz w:val="24"/>
          <w:szCs w:val="24"/>
          <w:lang w:eastAsia="sr-Cyrl-CS"/>
        </w:rPr>
        <w:t>О ПОТВРЂИВАЊУ СПОРАЗУМА ИЗМЕЂУ</w:t>
      </w:r>
    </w:p>
    <w:p w:rsidR="00C05974" w:rsidRDefault="00C05974" w:rsidP="00F91F9C">
      <w:pPr>
        <w:tabs>
          <w:tab w:val="left" w:pos="720"/>
        </w:tabs>
        <w:spacing w:after="0"/>
        <w:ind w:firstLine="0"/>
        <w:jc w:val="center"/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eastAsia="sr-Cyrl-CS"/>
        </w:rPr>
        <w:t>ВЛАДЕ РЕПУБЛИКЕ СРБИЈЕ</w:t>
      </w:r>
      <w:r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sr-Cyrl-CS"/>
        </w:rPr>
        <w:t xml:space="preserve">И ВЛАДЕ </w:t>
      </w:r>
      <w:r>
        <w:rPr>
          <w:rFonts w:ascii="Times New Roman" w:hAnsi="Times New Roman"/>
          <w:b/>
          <w:sz w:val="24"/>
          <w:szCs w:val="24"/>
          <w:lang w:val="sr-Cyrl-RS" w:eastAsia="sr-Cyrl-CS"/>
        </w:rPr>
        <w:t>ТУВАЛУ</w:t>
      </w:r>
    </w:p>
    <w:p w:rsidR="00C05974" w:rsidRDefault="00C05974" w:rsidP="00F91F9C">
      <w:pPr>
        <w:tabs>
          <w:tab w:val="left" w:pos="720"/>
        </w:tabs>
        <w:spacing w:after="0"/>
        <w:ind w:firstLine="0"/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>
        <w:rPr>
          <w:rFonts w:ascii="Times New Roman" w:hAnsi="Times New Roman"/>
          <w:b/>
          <w:sz w:val="24"/>
          <w:szCs w:val="24"/>
          <w:lang w:eastAsia="sr-Cyrl-CS"/>
        </w:rPr>
        <w:t>О УКИДАЊУ ВИЗА ЗА НОСИОЦЕ ДИПЛОМАТСКИХ</w:t>
      </w:r>
      <w:r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И СЛУЖБЕНИХ</w:t>
      </w:r>
    </w:p>
    <w:p w:rsidR="00C05974" w:rsidRDefault="00C05974" w:rsidP="00FC5647">
      <w:pPr>
        <w:jc w:val="center"/>
        <w:rPr>
          <w:rFonts w:ascii="Times New Roman" w:hAnsi="Times New Roman"/>
          <w:b/>
          <w:sz w:val="24"/>
          <w:szCs w:val="24"/>
          <w:lang w:eastAsia="sr-Cyrl-CS"/>
        </w:rPr>
      </w:pPr>
      <w:r>
        <w:rPr>
          <w:rFonts w:ascii="Times New Roman" w:hAnsi="Times New Roman"/>
          <w:b/>
          <w:sz w:val="24"/>
          <w:szCs w:val="24"/>
          <w:lang w:eastAsia="sr-Cyrl-CS"/>
        </w:rPr>
        <w:t>ПАСОША</w:t>
      </w:r>
    </w:p>
    <w:bookmarkEnd w:id="0"/>
    <w:p w:rsidR="00C05974" w:rsidRDefault="00C05974" w:rsidP="00C05974">
      <w:pPr>
        <w:tabs>
          <w:tab w:val="left" w:pos="720"/>
        </w:tabs>
        <w:spacing w:after="0"/>
        <w:ind w:firstLine="0"/>
        <w:jc w:val="left"/>
        <w:rPr>
          <w:rFonts w:ascii="Times New Roman" w:hAnsi="Times New Roman"/>
          <w:b/>
          <w:sz w:val="24"/>
          <w:szCs w:val="24"/>
          <w:lang w:val="sr-Cyrl-RS" w:eastAsia="sr-Cyrl-CS"/>
        </w:rPr>
      </w:pPr>
      <w:r>
        <w:rPr>
          <w:rFonts w:ascii="Times New Roman" w:hAnsi="Times New Roman"/>
          <w:b/>
          <w:sz w:val="24"/>
          <w:szCs w:val="24"/>
          <w:lang w:eastAsia="sr-Cyrl-CS"/>
        </w:rPr>
        <w:t xml:space="preserve"> </w:t>
      </w:r>
    </w:p>
    <w:p w:rsidR="00C05974" w:rsidRDefault="00C05974" w:rsidP="00C05974">
      <w:pPr>
        <w:tabs>
          <w:tab w:val="left" w:pos="720"/>
        </w:tabs>
        <w:spacing w:after="0"/>
        <w:ind w:firstLine="0"/>
        <w:jc w:val="left"/>
        <w:rPr>
          <w:rFonts w:ascii="Times New Roman" w:hAnsi="Times New Roman"/>
          <w:sz w:val="24"/>
          <w:szCs w:val="24"/>
          <w:lang w:eastAsia="sr-Cyrl-CS"/>
        </w:rPr>
      </w:pPr>
    </w:p>
    <w:p w:rsidR="00C05974" w:rsidRDefault="00C05974" w:rsidP="00C05974">
      <w:pPr>
        <w:tabs>
          <w:tab w:val="left" w:pos="720"/>
        </w:tabs>
        <w:spacing w:after="0"/>
        <w:ind w:firstLine="0"/>
        <w:jc w:val="left"/>
        <w:rPr>
          <w:rFonts w:ascii="Times New Roman" w:hAnsi="Times New Roman"/>
          <w:sz w:val="24"/>
          <w:szCs w:val="24"/>
          <w:lang w:eastAsia="sr-Cyrl-CS"/>
        </w:rPr>
      </w:pPr>
    </w:p>
    <w:p w:rsidR="00C05974" w:rsidRDefault="00C05974" w:rsidP="00C05974">
      <w:pPr>
        <w:tabs>
          <w:tab w:val="left" w:pos="72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eastAsia="sr-Cyrl-CS"/>
        </w:rPr>
      </w:pPr>
      <w:r>
        <w:rPr>
          <w:rFonts w:ascii="Times New Roman" w:hAnsi="Times New Roman"/>
          <w:sz w:val="24"/>
          <w:szCs w:val="24"/>
          <w:lang w:eastAsia="sr-Cyrl-CS"/>
        </w:rPr>
        <w:t>Члан 1.</w:t>
      </w:r>
    </w:p>
    <w:p w:rsidR="00C05974" w:rsidRDefault="00C05974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eastAsia="sr-Cyrl-CS"/>
        </w:rPr>
      </w:pPr>
    </w:p>
    <w:p w:rsidR="00C05974" w:rsidRDefault="00C05974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  <w:r>
        <w:rPr>
          <w:rFonts w:ascii="Times New Roman" w:hAnsi="Times New Roman"/>
          <w:sz w:val="24"/>
          <w:szCs w:val="24"/>
          <w:lang w:val="en-US" w:eastAsia="sr-Cyrl-CS"/>
        </w:rPr>
        <w:t xml:space="preserve">              </w:t>
      </w:r>
      <w:r>
        <w:rPr>
          <w:rFonts w:ascii="Times New Roman" w:hAnsi="Times New Roman"/>
          <w:sz w:val="24"/>
          <w:szCs w:val="24"/>
          <w:lang w:eastAsia="sr-Cyrl-CS"/>
        </w:rPr>
        <w:t xml:space="preserve">Потврђује се Споразум између Владе Републике Србије и </w:t>
      </w:r>
      <w:r>
        <w:rPr>
          <w:rFonts w:ascii="Times New Roman" w:hAnsi="Times New Roman"/>
          <w:sz w:val="24"/>
          <w:szCs w:val="24"/>
          <w:lang w:val="sr-Cyrl-RS" w:eastAsia="sr-Cyrl-CS"/>
        </w:rPr>
        <w:t>Владе Тувалу о  укидању виза за носиоце дипломатских и службених пасоша</w:t>
      </w:r>
      <w:r>
        <w:rPr>
          <w:rFonts w:ascii="Times New Roman" w:hAnsi="Times New Roman"/>
          <w:sz w:val="24"/>
          <w:szCs w:val="24"/>
          <w:lang w:eastAsia="sr-Cyrl-CS"/>
        </w:rPr>
        <w:t xml:space="preserve">, који је </w:t>
      </w:r>
      <w:r>
        <w:rPr>
          <w:rFonts w:ascii="Times New Roman" w:hAnsi="Times New Roman"/>
          <w:sz w:val="24"/>
          <w:szCs w:val="24"/>
          <w:lang w:val="sr-Cyrl-RS" w:eastAsia="sr-Cyrl-CS"/>
        </w:rPr>
        <w:t>потписан у Њујорку, 22</w:t>
      </w:r>
      <w:r>
        <w:rPr>
          <w:rFonts w:ascii="Times New Roman" w:hAnsi="Times New Roman"/>
          <w:sz w:val="24"/>
          <w:szCs w:val="24"/>
          <w:lang w:eastAsia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RS" w:eastAsia="sr-Cyrl-CS"/>
        </w:rPr>
        <w:t>септембра</w:t>
      </w:r>
      <w:r>
        <w:rPr>
          <w:rFonts w:ascii="Times New Roman" w:hAnsi="Times New Roman"/>
          <w:sz w:val="24"/>
          <w:szCs w:val="24"/>
          <w:lang w:eastAsia="sr-Cyrl-CS"/>
        </w:rPr>
        <w:t xml:space="preserve"> 202</w:t>
      </w:r>
      <w:r>
        <w:rPr>
          <w:rFonts w:ascii="Times New Roman" w:hAnsi="Times New Roman"/>
          <w:sz w:val="24"/>
          <w:szCs w:val="24"/>
          <w:lang w:val="sr-Cyrl-RS" w:eastAsia="sr-Cyrl-CS"/>
        </w:rPr>
        <w:t>4</w:t>
      </w:r>
      <w:r>
        <w:rPr>
          <w:rFonts w:ascii="Times New Roman" w:hAnsi="Times New Roman"/>
          <w:sz w:val="24"/>
          <w:szCs w:val="24"/>
          <w:lang w:eastAsia="sr-Cyrl-CS"/>
        </w:rPr>
        <w:t xml:space="preserve">. године, у оригиналу на </w:t>
      </w:r>
      <w:r w:rsidR="00510C0F">
        <w:rPr>
          <w:rFonts w:ascii="Times New Roman" w:hAnsi="Times New Roman"/>
          <w:sz w:val="24"/>
          <w:szCs w:val="24"/>
          <w:lang w:val="sr-Cyrl-RS" w:eastAsia="sr-Cyrl-CS"/>
        </w:rPr>
        <w:t>српском и</w:t>
      </w:r>
      <w:r>
        <w:rPr>
          <w:rFonts w:ascii="Times New Roman" w:hAnsi="Times New Roman"/>
          <w:sz w:val="24"/>
          <w:szCs w:val="24"/>
          <w:lang w:val="sr-Cyrl-RS" w:eastAsia="sr-Cyrl-CS"/>
        </w:rPr>
        <w:t xml:space="preserve"> енглеском</w:t>
      </w:r>
      <w:r>
        <w:rPr>
          <w:rFonts w:ascii="Times New Roman" w:hAnsi="Times New Roman"/>
          <w:sz w:val="24"/>
          <w:szCs w:val="24"/>
          <w:lang w:eastAsia="sr-Cyrl-CS"/>
        </w:rPr>
        <w:t xml:space="preserve"> језику.</w:t>
      </w:r>
    </w:p>
    <w:p w:rsidR="00C05974" w:rsidRDefault="00C05974" w:rsidP="00C05974">
      <w:pPr>
        <w:tabs>
          <w:tab w:val="left" w:pos="720"/>
        </w:tabs>
        <w:spacing w:after="0"/>
        <w:ind w:firstLine="0"/>
        <w:jc w:val="left"/>
        <w:rPr>
          <w:rFonts w:ascii="Times New Roman" w:hAnsi="Times New Roman"/>
          <w:sz w:val="24"/>
          <w:szCs w:val="24"/>
          <w:lang w:eastAsia="sr-Cyrl-CS"/>
        </w:rPr>
      </w:pPr>
    </w:p>
    <w:p w:rsidR="00C05974" w:rsidRDefault="00C05974" w:rsidP="00C05974">
      <w:pPr>
        <w:tabs>
          <w:tab w:val="left" w:pos="72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eastAsia="sr-Cyrl-CS"/>
        </w:rPr>
      </w:pPr>
      <w:r>
        <w:rPr>
          <w:rFonts w:ascii="Times New Roman" w:hAnsi="Times New Roman"/>
          <w:sz w:val="24"/>
          <w:szCs w:val="24"/>
          <w:lang w:eastAsia="sr-Cyrl-CS"/>
        </w:rPr>
        <w:t>Члан 2.</w:t>
      </w:r>
    </w:p>
    <w:p w:rsidR="00C05974" w:rsidRDefault="00C05974" w:rsidP="00C05974">
      <w:pPr>
        <w:tabs>
          <w:tab w:val="left" w:pos="720"/>
        </w:tabs>
        <w:spacing w:after="0"/>
        <w:ind w:firstLine="0"/>
        <w:jc w:val="left"/>
        <w:rPr>
          <w:rFonts w:ascii="Times New Roman" w:hAnsi="Times New Roman"/>
          <w:sz w:val="24"/>
          <w:szCs w:val="24"/>
          <w:lang w:eastAsia="sr-Cyrl-CS"/>
        </w:rPr>
      </w:pPr>
    </w:p>
    <w:p w:rsidR="00C05974" w:rsidRDefault="00C05974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  <w:r>
        <w:rPr>
          <w:rFonts w:ascii="Times New Roman" w:hAnsi="Times New Roman"/>
          <w:sz w:val="24"/>
          <w:szCs w:val="24"/>
          <w:lang w:val="en-US" w:eastAsia="sr-Cyrl-CS"/>
        </w:rPr>
        <w:t xml:space="preserve">              </w:t>
      </w:r>
      <w:r>
        <w:rPr>
          <w:rFonts w:ascii="Times New Roman" w:hAnsi="Times New Roman"/>
          <w:sz w:val="24"/>
          <w:szCs w:val="24"/>
          <w:lang w:eastAsia="sr-Cyrl-CS"/>
        </w:rPr>
        <w:t>Текст Споразума</w:t>
      </w:r>
      <w:r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>
        <w:rPr>
          <w:rFonts w:ascii="Times New Roman" w:hAnsi="Times New Roman"/>
          <w:sz w:val="24"/>
          <w:szCs w:val="24"/>
          <w:lang w:eastAsia="sr-Cyrl-CS"/>
        </w:rPr>
        <w:t xml:space="preserve">између Владе Републике Србије и </w:t>
      </w:r>
      <w:r>
        <w:rPr>
          <w:rFonts w:ascii="Times New Roman" w:hAnsi="Times New Roman"/>
          <w:sz w:val="24"/>
          <w:szCs w:val="24"/>
          <w:lang w:val="sr-Cyrl-RS" w:eastAsia="sr-Cyrl-CS"/>
        </w:rPr>
        <w:t>Владе Тувалу  о  укидању виза за носиоце дипломатских и службених пасоша у оригиналу на српском језику</w:t>
      </w:r>
      <w:r w:rsidR="00B54CFD">
        <w:rPr>
          <w:rFonts w:ascii="Times New Roman" w:hAnsi="Times New Roman"/>
          <w:sz w:val="24"/>
          <w:szCs w:val="24"/>
          <w:lang w:val="sr-Cyrl-RS" w:eastAsia="sr-Cyrl-CS"/>
        </w:rPr>
        <w:br/>
      </w:r>
      <w:r>
        <w:rPr>
          <w:rFonts w:ascii="Times New Roman" w:hAnsi="Times New Roman"/>
          <w:sz w:val="24"/>
          <w:szCs w:val="24"/>
          <w:lang w:val="sr-Cyrl-RS" w:eastAsia="sr-Cyrl-CS"/>
        </w:rPr>
        <w:t>гласи:</w:t>
      </w: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4B1CEB">
      <w:pPr>
        <w:pStyle w:val="Naslov"/>
        <w:spacing w:before="0" w:after="0"/>
        <w:ind w:left="142" w:right="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СПОРАЗУМ</w:t>
      </w:r>
    </w:p>
    <w:p w:rsidR="004B1CEB" w:rsidRDefault="004B1CEB" w:rsidP="004B1CEB">
      <w:pPr>
        <w:pStyle w:val="Naslov"/>
        <w:spacing w:before="0" w:after="0"/>
        <w:ind w:left="142" w:right="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ИЗМЕЂУ ВЛАДЕ РЕПУБЛИКЕ СРБИЈЕ И</w:t>
      </w:r>
    </w:p>
    <w:p w:rsidR="004B1CEB" w:rsidRDefault="004B1CEB" w:rsidP="004B1CEB">
      <w:pPr>
        <w:pStyle w:val="Naslov"/>
        <w:spacing w:before="0" w:after="0"/>
        <w:ind w:left="142" w:right="142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</w:rPr>
        <w:t xml:space="preserve">ВЛАДЕ </w:t>
      </w:r>
      <w:r>
        <w:rPr>
          <w:rFonts w:ascii="Times New Roman" w:hAnsi="Times New Roman"/>
          <w:szCs w:val="24"/>
          <w:lang w:val="sr-Cyrl-RS"/>
        </w:rPr>
        <w:t>тувалу</w:t>
      </w:r>
    </w:p>
    <w:p w:rsidR="004B1CEB" w:rsidRDefault="004B1CEB" w:rsidP="004B1CEB">
      <w:pPr>
        <w:pStyle w:val="Naslov"/>
        <w:spacing w:before="0" w:after="0"/>
        <w:ind w:left="142" w:right="142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</w:rPr>
        <w:t xml:space="preserve"> О УКИДАЊУ ВИЗА ЗА НОСИОЦЕ ДИПЛОМАТСКИХ и</w:t>
      </w:r>
    </w:p>
    <w:p w:rsidR="004B1CEB" w:rsidRDefault="004B1CEB" w:rsidP="004B1CEB">
      <w:pPr>
        <w:pStyle w:val="Naslov"/>
        <w:spacing w:before="0" w:after="0"/>
        <w:ind w:left="142" w:right="14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</w:t>
      </w:r>
      <w:r>
        <w:rPr>
          <w:rFonts w:ascii="Times New Roman" w:hAnsi="Times New Roman"/>
          <w:szCs w:val="24"/>
        </w:rPr>
        <w:t>СЛУЖБЕНИХ</w:t>
      </w:r>
      <w:r>
        <w:rPr>
          <w:rFonts w:ascii="Times New Roman" w:hAnsi="Times New Roman"/>
          <w:szCs w:val="24"/>
          <w:lang w:val="sr-Cyrl-RS"/>
        </w:rPr>
        <w:t xml:space="preserve"> </w:t>
      </w:r>
      <w:r>
        <w:rPr>
          <w:rFonts w:ascii="Times New Roman" w:hAnsi="Times New Roman"/>
          <w:szCs w:val="24"/>
        </w:rPr>
        <w:t>ПАСОША</w:t>
      </w:r>
    </w:p>
    <w:p w:rsidR="004B1CEB" w:rsidRDefault="004B1CEB" w:rsidP="004B1CEB">
      <w:pPr>
        <w:pStyle w:val="Naslov"/>
        <w:rPr>
          <w:rFonts w:ascii="Times New Roman" w:hAnsi="Times New Roman"/>
          <w:szCs w:val="24"/>
          <w:lang w:val="sr-Cyrl-RS"/>
        </w:rPr>
      </w:pPr>
    </w:p>
    <w:p w:rsidR="004B1CEB" w:rsidRDefault="004B1CEB" w:rsidP="004B1CEB">
      <w:pPr>
        <w:pStyle w:val="Naslov"/>
        <w:spacing w:after="0"/>
        <w:rPr>
          <w:rFonts w:ascii="Times New Roman" w:hAnsi="Times New Roman"/>
          <w:szCs w:val="24"/>
          <w:lang w:val="sr-Cyrl-RS"/>
        </w:rPr>
      </w:pPr>
    </w:p>
    <w:p w:rsidR="004B1CEB" w:rsidRDefault="004B1CEB" w:rsidP="004B1CEB">
      <w:pPr>
        <w:tabs>
          <w:tab w:val="left" w:pos="5040"/>
        </w:tabs>
        <w:spacing w:after="0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Влада Републике Србије и</w:t>
      </w:r>
    </w:p>
    <w:p w:rsidR="004B1CEB" w:rsidRDefault="004B1CEB" w:rsidP="004B1CEB">
      <w:pPr>
        <w:tabs>
          <w:tab w:val="left" w:pos="5040"/>
        </w:tabs>
        <w:spacing w:after="0"/>
        <w:ind w:firstLine="0"/>
        <w:rPr>
          <w:rFonts w:ascii="Times New Roman" w:hAnsi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Влада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Тувалу</w:t>
      </w:r>
      <w:r>
        <w:rPr>
          <w:rFonts w:ascii="Times New Roman" w:hAnsi="Times New Roman"/>
          <w:bCs/>
          <w:iCs/>
          <w:sz w:val="24"/>
          <w:szCs w:val="24"/>
        </w:rPr>
        <w:t xml:space="preserve"> (у даљем тексту: Стране)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,</w:t>
      </w:r>
    </w:p>
    <w:p w:rsidR="004B1CEB" w:rsidRDefault="004B1CEB" w:rsidP="004B1CEB">
      <w:pPr>
        <w:tabs>
          <w:tab w:val="left" w:pos="5040"/>
        </w:tabs>
        <w:spacing w:after="0"/>
        <w:ind w:firstLine="0"/>
        <w:rPr>
          <w:rFonts w:ascii="Times New Roman" w:hAnsi="Times New Roman"/>
          <w:bCs/>
          <w:iCs/>
          <w:sz w:val="24"/>
          <w:szCs w:val="24"/>
          <w:lang w:val="sr-Cyrl-RS"/>
        </w:rPr>
      </w:pPr>
      <w:r>
        <w:rPr>
          <w:rFonts w:ascii="Times New Roman" w:hAnsi="Times New Roman"/>
          <w:bCs/>
          <w:iCs/>
          <w:sz w:val="24"/>
          <w:szCs w:val="24"/>
        </w:rPr>
        <w:t>у жељи да унапреде своје билатералне односе и у циљу олакшавања путовања својих држављана носиоца дипломатског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или </w:t>
      </w:r>
      <w:r>
        <w:rPr>
          <w:rFonts w:ascii="Times New Roman" w:hAnsi="Times New Roman"/>
          <w:bCs/>
          <w:iCs/>
          <w:sz w:val="24"/>
          <w:szCs w:val="24"/>
        </w:rPr>
        <w:t>службеног пасоша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,</w:t>
      </w:r>
    </w:p>
    <w:p w:rsidR="004B1CEB" w:rsidRDefault="004B1CEB" w:rsidP="004B1CEB">
      <w:pPr>
        <w:tabs>
          <w:tab w:val="left" w:pos="5040"/>
        </w:tabs>
        <w:spacing w:after="0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постигле су следећи споразум:</w:t>
      </w:r>
    </w:p>
    <w:p w:rsidR="004B1CEB" w:rsidRDefault="004B1CEB" w:rsidP="004B1CEB">
      <w:pPr>
        <w:ind w:firstLine="0"/>
        <w:rPr>
          <w:rFonts w:ascii="Times New Roman" w:hAnsi="Times New Roman"/>
          <w:bCs/>
          <w:iCs/>
          <w:sz w:val="24"/>
          <w:szCs w:val="24"/>
        </w:rPr>
      </w:pPr>
    </w:p>
    <w:p w:rsidR="004B1CEB" w:rsidRDefault="004B1CEB" w:rsidP="004B1CEB">
      <w:pPr>
        <w:pStyle w:val="Cl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 xml:space="preserve">лан 1. </w:t>
      </w:r>
    </w:p>
    <w:p w:rsidR="004B1CEB" w:rsidRDefault="004B1CEB" w:rsidP="004B1CEB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 Држављани државе сваке Стране, носиоци важећих дипломатских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или</w:t>
      </w:r>
      <w:r>
        <w:rPr>
          <w:rFonts w:ascii="Times New Roman" w:hAnsi="Times New Roman"/>
          <w:bCs/>
          <w:iCs/>
          <w:sz w:val="24"/>
          <w:szCs w:val="24"/>
        </w:rPr>
        <w:t xml:space="preserve"> службених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пасоша,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ослобођени су обавезе прибављања виза</w:t>
      </w:r>
      <w:r>
        <w:rPr>
          <w:rFonts w:ascii="Times New Roman" w:hAnsi="Times New Roman"/>
          <w:sz w:val="24"/>
          <w:szCs w:val="24"/>
        </w:rPr>
        <w:t xml:space="preserve"> за улазак, транзит и боравак на територији државе друге Стране у периоду до 90 (деведесет) дана, </w:t>
      </w:r>
      <w:r>
        <w:rPr>
          <w:rFonts w:ascii="Times New Roman" w:hAnsi="Times New Roman"/>
          <w:sz w:val="24"/>
          <w:szCs w:val="24"/>
          <w:lang w:val="sr-Cyrl-RS"/>
        </w:rPr>
        <w:t>у било ком периоду од 180 (сто осамдесет) дана, рачунајући</w:t>
      </w:r>
      <w:r>
        <w:rPr>
          <w:rFonts w:ascii="Times New Roman" w:hAnsi="Times New Roman"/>
          <w:sz w:val="24"/>
          <w:szCs w:val="24"/>
        </w:rPr>
        <w:t xml:space="preserve"> од дана првог уласка, под условом да се не запосле, било да је у питању сам</w:t>
      </w:r>
      <w:r>
        <w:rPr>
          <w:rFonts w:ascii="Times New Roman" w:hAnsi="Times New Roman"/>
          <w:sz w:val="24"/>
          <w:szCs w:val="24"/>
          <w:lang w:val="sr-Cyrl-RS"/>
        </w:rPr>
        <w:t>озапошљавање</w:t>
      </w:r>
      <w:r>
        <w:rPr>
          <w:rFonts w:ascii="Times New Roman" w:hAnsi="Times New Roman"/>
          <w:sz w:val="24"/>
          <w:szCs w:val="24"/>
        </w:rPr>
        <w:t xml:space="preserve"> или било која друга приватна делатност на територији државе друге Стране.</w:t>
      </w:r>
    </w:p>
    <w:p w:rsidR="004B1CEB" w:rsidRDefault="004B1CEB" w:rsidP="004B1CEB">
      <w:pPr>
        <w:pStyle w:val="Cl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>лан 2.</w:t>
      </w:r>
    </w:p>
    <w:p w:rsidR="004B1CEB" w:rsidRDefault="004B1CEB" w:rsidP="004B1CEB">
      <w:pPr>
        <w:pStyle w:val="Clan"/>
        <w:ind w:left="0" w:right="7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bCs/>
          <w:iCs/>
          <w:sz w:val="24"/>
          <w:szCs w:val="24"/>
        </w:rPr>
        <w:t xml:space="preserve">         </w:t>
      </w:r>
      <w:r>
        <w:rPr>
          <w:rFonts w:ascii="Times New Roman" w:hAnsi="Times New Roman"/>
          <w:b w:val="0"/>
          <w:sz w:val="24"/>
          <w:szCs w:val="24"/>
        </w:rPr>
        <w:t>Држављани државе сваке Стране, носиоци важећих дипломатских и</w:t>
      </w:r>
      <w:r>
        <w:rPr>
          <w:rFonts w:ascii="Times New Roman" w:hAnsi="Times New Roman"/>
          <w:b w:val="0"/>
          <w:sz w:val="24"/>
          <w:szCs w:val="24"/>
          <w:lang w:val="sr-Cyrl-RS"/>
        </w:rPr>
        <w:t xml:space="preserve">ли </w:t>
      </w:r>
      <w:r>
        <w:rPr>
          <w:rFonts w:ascii="Times New Roman" w:hAnsi="Times New Roman"/>
          <w:b w:val="0"/>
          <w:sz w:val="24"/>
          <w:szCs w:val="24"/>
        </w:rPr>
        <w:t xml:space="preserve">службених </w:t>
      </w:r>
      <w:r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пасоша, прелазиће границу само на граничним прелазима отвореним за међународни саобраћај.</w:t>
      </w:r>
    </w:p>
    <w:p w:rsidR="004B1CEB" w:rsidRDefault="004B1CEB" w:rsidP="004B1CEB">
      <w:pPr>
        <w:pStyle w:val="Cl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>лан 3.</w:t>
      </w:r>
    </w:p>
    <w:p w:rsidR="004B1CEB" w:rsidRDefault="004B1CEB" w:rsidP="004B1CEB">
      <w:pPr>
        <w:pStyle w:val="Clan"/>
        <w:ind w:left="0" w:right="72"/>
        <w:jc w:val="both"/>
        <w:rPr>
          <w:rFonts w:ascii="Times New Roman" w:hAnsi="Times New Roman"/>
          <w:b w:val="0"/>
          <w:bCs/>
          <w:iCs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Држављани државе сваке Стране, носиоци важећих дипломатских</w:t>
      </w:r>
      <w:r>
        <w:rPr>
          <w:rFonts w:ascii="Times New Roman" w:hAnsi="Times New Roman"/>
          <w:b w:val="0"/>
          <w:sz w:val="24"/>
          <w:szCs w:val="24"/>
          <w:lang w:val="sr-Cyrl-RS"/>
        </w:rPr>
        <w:t xml:space="preserve"> или </w:t>
      </w:r>
      <w:r>
        <w:rPr>
          <w:rFonts w:ascii="Times New Roman" w:hAnsi="Times New Roman"/>
          <w:b w:val="0"/>
          <w:sz w:val="24"/>
          <w:szCs w:val="24"/>
        </w:rPr>
        <w:t>службених</w:t>
      </w:r>
      <w:r>
        <w:rPr>
          <w:rFonts w:ascii="Times New Roman" w:hAnsi="Times New Roman"/>
          <w:b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пасоша, током боравка на територији државе друге Стране </w:t>
      </w:r>
      <w:r>
        <w:rPr>
          <w:rFonts w:ascii="Times New Roman" w:hAnsi="Times New Roman"/>
          <w:b w:val="0"/>
          <w:bCs/>
          <w:iCs/>
          <w:sz w:val="24"/>
          <w:szCs w:val="24"/>
        </w:rPr>
        <w:t>дужни су да поштују  законе и  прописе који важе на територији</w:t>
      </w:r>
      <w:r>
        <w:rPr>
          <w:rFonts w:ascii="Times New Roman" w:hAnsi="Times New Roman"/>
          <w:b w:val="0"/>
          <w:bCs/>
          <w:iCs/>
          <w:sz w:val="24"/>
          <w:szCs w:val="24"/>
          <w:lang w:val="sr-Cyrl-RS"/>
        </w:rPr>
        <w:t xml:space="preserve"> државе </w:t>
      </w:r>
      <w:r>
        <w:rPr>
          <w:rFonts w:ascii="Times New Roman" w:hAnsi="Times New Roman"/>
          <w:b w:val="0"/>
          <w:bCs/>
          <w:iCs/>
          <w:sz w:val="24"/>
          <w:szCs w:val="24"/>
        </w:rPr>
        <w:t>те Стране.</w:t>
      </w:r>
    </w:p>
    <w:p w:rsidR="004B1CEB" w:rsidRDefault="004B1CEB" w:rsidP="004B1CEB">
      <w:pPr>
        <w:pStyle w:val="Cl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>лан 4.</w:t>
      </w:r>
    </w:p>
    <w:p w:rsidR="004B1CEB" w:rsidRDefault="004B1CEB" w:rsidP="004B1CEB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Овај споразум не ускраћује право надлежним органима сваке Стране да ускрате улазак или онемогуће боравак држављанима државе друге Стране, </w:t>
      </w:r>
      <w:r>
        <w:rPr>
          <w:rFonts w:ascii="Times New Roman" w:hAnsi="Times New Roman"/>
          <w:sz w:val="24"/>
          <w:szCs w:val="24"/>
        </w:rPr>
        <w:t>носиоцима важећих дипломатских</w:t>
      </w:r>
      <w:r>
        <w:rPr>
          <w:rFonts w:ascii="Times New Roman" w:hAnsi="Times New Roman"/>
          <w:sz w:val="24"/>
          <w:szCs w:val="24"/>
          <w:lang w:val="sr-Cyrl-RS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службених пасоша, не наводећи разлоге за њихову одлуку, под условом да се </w:t>
      </w:r>
      <w:r>
        <w:rPr>
          <w:rFonts w:ascii="Times New Roman" w:hAnsi="Times New Roman"/>
          <w:bCs/>
          <w:iCs/>
          <w:sz w:val="24"/>
          <w:szCs w:val="24"/>
        </w:rPr>
        <w:t xml:space="preserve">сматрају непожељним особама. </w:t>
      </w:r>
    </w:p>
    <w:p w:rsidR="004B1CEB" w:rsidRDefault="004B1CEB" w:rsidP="004B1CEB">
      <w:pPr>
        <w:pStyle w:val="Cl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>лан 5.</w:t>
      </w:r>
    </w:p>
    <w:p w:rsidR="004B1CEB" w:rsidRDefault="004B1CEB" w:rsidP="004B1CEB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Стране ће разменити дипломатским путем узорке својих важећих дипломатских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или</w:t>
      </w:r>
      <w:r>
        <w:rPr>
          <w:rFonts w:ascii="Times New Roman" w:hAnsi="Times New Roman"/>
          <w:bCs/>
          <w:iCs/>
          <w:sz w:val="24"/>
          <w:szCs w:val="24"/>
        </w:rPr>
        <w:t xml:space="preserve">  службених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пасоша, као и све информације везане за њихову употребу, најкасније 30 (тридесет) дана пре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дана </w:t>
      </w:r>
      <w:r>
        <w:rPr>
          <w:rFonts w:ascii="Times New Roman" w:hAnsi="Times New Roman"/>
          <w:bCs/>
          <w:iCs/>
          <w:sz w:val="24"/>
          <w:szCs w:val="24"/>
        </w:rPr>
        <w:t>ступања на снагу овог споразума.</w:t>
      </w:r>
    </w:p>
    <w:p w:rsidR="004B1CEB" w:rsidRDefault="004B1CEB" w:rsidP="004B1CEB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Cyrl-RS"/>
        </w:rPr>
        <w:t>Ако</w:t>
      </w:r>
      <w:r>
        <w:rPr>
          <w:rFonts w:ascii="Times New Roman" w:hAnsi="Times New Roman"/>
          <w:bCs/>
          <w:iCs/>
          <w:sz w:val="24"/>
          <w:szCs w:val="24"/>
        </w:rPr>
        <w:t xml:space="preserve"> се уведу нови пасоши или уколико се постојећи измене, свака Страна ће одмах обавестити другу Страну и разменити њихове узорке дипломатским путем, пре њиховог званичног увођења.</w:t>
      </w:r>
    </w:p>
    <w:p w:rsidR="00B114F1" w:rsidRDefault="00B114F1" w:rsidP="004B1CEB">
      <w:pPr>
        <w:rPr>
          <w:rFonts w:ascii="Times New Roman" w:hAnsi="Times New Roman"/>
          <w:bCs/>
          <w:iCs/>
          <w:sz w:val="24"/>
          <w:szCs w:val="24"/>
        </w:rPr>
      </w:pPr>
    </w:p>
    <w:p w:rsidR="004B1CEB" w:rsidRDefault="004B1CEB" w:rsidP="004B1CEB">
      <w:pPr>
        <w:pStyle w:val="Clan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>лан 6.</w:t>
      </w:r>
    </w:p>
    <w:p w:rsidR="004B1CEB" w:rsidRDefault="004B1CEB" w:rsidP="004B1CEB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Сваки спор који настане у вези са тумачењем или спровођењем овог споразума решаваће се дипломатским путем. </w:t>
      </w:r>
    </w:p>
    <w:p w:rsidR="004B1CEB" w:rsidRDefault="004B1CEB" w:rsidP="004B1CEB">
      <w:pPr>
        <w:spacing w:after="0"/>
        <w:rPr>
          <w:rFonts w:ascii="Times New Roman" w:hAnsi="Times New Roman"/>
          <w:bCs/>
          <w:iCs/>
          <w:sz w:val="24"/>
          <w:szCs w:val="24"/>
        </w:rPr>
      </w:pPr>
    </w:p>
    <w:p w:rsidR="004B1CEB" w:rsidRDefault="004B1CEB" w:rsidP="004B1CEB">
      <w:pPr>
        <w:pStyle w:val="Clan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>лан 7.</w:t>
      </w:r>
    </w:p>
    <w:p w:rsidR="004B1CEB" w:rsidRDefault="004B1CEB" w:rsidP="004B1CEB">
      <w:pPr>
        <w:spacing w:after="0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RS"/>
        </w:rPr>
        <w:t>Свака Страна може привремено да обустави примену овог споразума делимично или у целини из разлога националне безбедности, јавног реда или јавног здравља</w:t>
      </w:r>
      <w:r>
        <w:rPr>
          <w:rFonts w:ascii="Times New Roman" w:hAnsi="Times New Roman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sz w:val="24"/>
          <w:szCs w:val="24"/>
        </w:rPr>
        <w:t>Таква обустава ступа на снагу одмах након што друга Страна буде обавештена</w:t>
      </w:r>
      <w:r>
        <w:rPr>
          <w:rFonts w:ascii="Times New Roman" w:hAnsi="Times New Roman"/>
          <w:sz w:val="24"/>
          <w:szCs w:val="24"/>
          <w:lang w:val="sr-Cyrl-RS"/>
        </w:rPr>
        <w:t xml:space="preserve"> у писаној форми, </w:t>
      </w:r>
      <w:r>
        <w:rPr>
          <w:rFonts w:ascii="Times New Roman" w:hAnsi="Times New Roman"/>
          <w:sz w:val="24"/>
          <w:szCs w:val="24"/>
        </w:rPr>
        <w:t>дипломатским путем. Свака Страна поступа на исти начин у случају престанка обуставе.</w:t>
      </w:r>
    </w:p>
    <w:p w:rsidR="004B1CEB" w:rsidRDefault="004B1CEB" w:rsidP="004B1CEB">
      <w:pPr>
        <w:pStyle w:val="Clan"/>
        <w:spacing w:after="0"/>
        <w:rPr>
          <w:rFonts w:ascii="Times New Roman" w:hAnsi="Times New Roman"/>
          <w:sz w:val="24"/>
          <w:szCs w:val="24"/>
        </w:rPr>
      </w:pPr>
    </w:p>
    <w:p w:rsidR="004B1CEB" w:rsidRDefault="004B1CEB" w:rsidP="004B1CEB">
      <w:pPr>
        <w:pStyle w:val="Clan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>лан 8.</w:t>
      </w:r>
    </w:p>
    <w:p w:rsidR="004B1CEB" w:rsidRDefault="004B1CEB" w:rsidP="004B1CEB">
      <w:pPr>
        <w:pStyle w:val="Clan"/>
        <w:ind w:left="0" w:righ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Свака Страна може захтевати</w:t>
      </w:r>
      <w:r>
        <w:rPr>
          <w:rFonts w:ascii="Times New Roman" w:hAnsi="Times New Roman"/>
          <w:b w:val="0"/>
          <w:sz w:val="24"/>
          <w:szCs w:val="24"/>
          <w:lang w:val="sr-Cyrl-RS"/>
        </w:rPr>
        <w:t xml:space="preserve">, дипломатским </w:t>
      </w:r>
      <w:r>
        <w:rPr>
          <w:rFonts w:ascii="Times New Roman" w:hAnsi="Times New Roman"/>
          <w:b w:val="0"/>
          <w:sz w:val="24"/>
          <w:szCs w:val="24"/>
        </w:rPr>
        <w:t>путем</w:t>
      </w:r>
      <w:r>
        <w:rPr>
          <w:rFonts w:ascii="Times New Roman" w:hAnsi="Times New Roman"/>
          <w:b w:val="0"/>
          <w:sz w:val="24"/>
          <w:szCs w:val="24"/>
          <w:lang w:val="sr-Cyrl-RS"/>
        </w:rPr>
        <w:t>, у писаном облику,</w:t>
      </w:r>
      <w:r>
        <w:rPr>
          <w:rFonts w:ascii="Times New Roman" w:hAnsi="Times New Roman"/>
          <w:b w:val="0"/>
          <w:sz w:val="24"/>
          <w:szCs w:val="24"/>
        </w:rPr>
        <w:t xml:space="preserve"> измене и допуне овог споразума. Све измене и допуне које Стране договоре ступају на снагу </w:t>
      </w:r>
      <w:r>
        <w:rPr>
          <w:rFonts w:ascii="Times New Roman" w:hAnsi="Times New Roman"/>
          <w:b w:val="0"/>
          <w:sz w:val="24"/>
          <w:szCs w:val="24"/>
          <w:lang w:val="sr-Cyrl-RS"/>
        </w:rPr>
        <w:t xml:space="preserve">на начин  предвиђен </w:t>
      </w:r>
      <w:r>
        <w:rPr>
          <w:rFonts w:ascii="Times New Roman" w:hAnsi="Times New Roman"/>
          <w:b w:val="0"/>
          <w:sz w:val="24"/>
          <w:szCs w:val="24"/>
        </w:rPr>
        <w:t xml:space="preserve"> у члану 9. овог споразума.</w:t>
      </w:r>
    </w:p>
    <w:p w:rsidR="004B1CEB" w:rsidRDefault="004B1CEB" w:rsidP="004B1CEB">
      <w:pPr>
        <w:pStyle w:val="Clan"/>
        <w:rPr>
          <w:rFonts w:ascii="Times New Roman" w:hAnsi="Times New Roman"/>
          <w:sz w:val="24"/>
          <w:szCs w:val="24"/>
        </w:rPr>
      </w:pPr>
    </w:p>
    <w:p w:rsidR="004B1CEB" w:rsidRDefault="004B1CEB" w:rsidP="004B1CEB">
      <w:pPr>
        <w:pStyle w:val="Clan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lang w:val="sr-Cyrl-RS"/>
        </w:rPr>
        <w:t>Ч</w:t>
      </w:r>
      <w:r>
        <w:rPr>
          <w:rFonts w:ascii="Times New Roman" w:hAnsi="Times New Roman"/>
          <w:sz w:val="24"/>
          <w:szCs w:val="24"/>
        </w:rPr>
        <w:t>лан 9.</w:t>
      </w:r>
    </w:p>
    <w:p w:rsidR="004B1CEB" w:rsidRDefault="004B1CEB" w:rsidP="004B1CEB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 Овај споразум се закључује на неодређени период и ступа на снагу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тридесетог (30)</w:t>
      </w:r>
      <w:r>
        <w:rPr>
          <w:rFonts w:ascii="Times New Roman" w:hAnsi="Times New Roman"/>
          <w:bCs/>
          <w:iCs/>
          <w:sz w:val="24"/>
          <w:szCs w:val="24"/>
        </w:rPr>
        <w:t xml:space="preserve"> дана од дана пријема последњег </w:t>
      </w:r>
      <w:r w:rsidRPr="00794BE5">
        <w:rPr>
          <w:rFonts w:ascii="Times New Roman" w:hAnsi="Times New Roman"/>
          <w:bCs/>
          <w:iCs/>
          <w:sz w:val="24"/>
          <w:szCs w:val="24"/>
          <w:lang w:val="sr-Cyrl-RS"/>
        </w:rPr>
        <w:t>писаног</w:t>
      </w:r>
      <w:r>
        <w:rPr>
          <w:rFonts w:ascii="Times New Roman" w:hAnsi="Times New Roman"/>
          <w:bCs/>
          <w:iCs/>
          <w:sz w:val="24"/>
          <w:szCs w:val="24"/>
        </w:rPr>
        <w:t xml:space="preserve"> обавештења, дипломатским путем, да су испуњени услови прописани њиховим националним законодавством за ступање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 w:rsidRPr="00794BE5">
        <w:rPr>
          <w:rFonts w:ascii="Times New Roman" w:hAnsi="Times New Roman"/>
          <w:bCs/>
          <w:iCs/>
          <w:sz w:val="24"/>
          <w:szCs w:val="24"/>
          <w:lang w:val="sr-Cyrl-RS"/>
        </w:rPr>
        <w:t>Споразума</w:t>
      </w:r>
      <w:r>
        <w:rPr>
          <w:rFonts w:ascii="Times New Roman" w:hAnsi="Times New Roman"/>
          <w:bCs/>
          <w:iCs/>
          <w:sz w:val="24"/>
          <w:szCs w:val="24"/>
        </w:rPr>
        <w:t xml:space="preserve"> на снагу.</w:t>
      </w:r>
    </w:p>
    <w:p w:rsidR="004B1CEB" w:rsidRDefault="004B1CEB" w:rsidP="004B1CEB">
      <w:pPr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  </w:t>
      </w:r>
      <w:r>
        <w:rPr>
          <w:rFonts w:ascii="Times New Roman" w:hAnsi="Times New Roman"/>
          <w:bCs/>
          <w:iCs/>
          <w:sz w:val="24"/>
          <w:szCs w:val="24"/>
        </w:rPr>
        <w:t>Свака Страна може да откаже овај споразум у свако доба, обавештавајући о томе другу Страну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,</w:t>
      </w:r>
      <w:r>
        <w:rPr>
          <w:rFonts w:ascii="Times New Roman" w:hAnsi="Times New Roman"/>
          <w:bCs/>
          <w:iCs/>
          <w:sz w:val="24"/>
          <w:szCs w:val="24"/>
        </w:rPr>
        <w:t xml:space="preserve"> дипломатским путем. Важност Споразума престаје деведесетог  (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90</w:t>
      </w:r>
      <w:r>
        <w:rPr>
          <w:rFonts w:ascii="Times New Roman" w:hAnsi="Times New Roman"/>
          <w:bCs/>
          <w:iCs/>
          <w:sz w:val="24"/>
          <w:szCs w:val="24"/>
        </w:rPr>
        <w:t>) дана од датума пријема обавештења о отказивању.</w:t>
      </w:r>
    </w:p>
    <w:p w:rsidR="004B1CEB" w:rsidRDefault="004B1CEB" w:rsidP="004B1CEB">
      <w:pPr>
        <w:ind w:firstLine="0"/>
        <w:rPr>
          <w:rFonts w:ascii="Times New Roman" w:hAnsi="Times New Roman"/>
          <w:bCs/>
          <w:iCs/>
          <w:sz w:val="24"/>
          <w:szCs w:val="24"/>
        </w:rPr>
      </w:pPr>
    </w:p>
    <w:p w:rsidR="004B1CEB" w:rsidRDefault="004B1CEB" w:rsidP="004B1CEB">
      <w:pPr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Сачињено у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Њујорку</w:t>
      </w:r>
      <w:r>
        <w:rPr>
          <w:rFonts w:ascii="Times New Roman" w:hAnsi="Times New Roman"/>
          <w:bCs/>
          <w:iCs/>
          <w:sz w:val="24"/>
          <w:szCs w:val="24"/>
        </w:rPr>
        <w:t>, дана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 w:rsidR="00B54CFD">
        <w:rPr>
          <w:rFonts w:ascii="Times New Roman" w:hAnsi="Times New Roman"/>
          <w:bCs/>
          <w:iCs/>
          <w:sz w:val="24"/>
          <w:szCs w:val="24"/>
          <w:u w:val="single"/>
          <w:lang w:val="sr-Cyrl-RS"/>
        </w:rPr>
        <w:t xml:space="preserve">   </w:t>
      </w:r>
      <w:r w:rsidRPr="00B54CFD">
        <w:rPr>
          <w:rFonts w:ascii="Times New Roman" w:hAnsi="Times New Roman"/>
          <w:bCs/>
          <w:iCs/>
          <w:sz w:val="24"/>
          <w:szCs w:val="24"/>
          <w:u w:val="single"/>
          <w:lang w:val="sr-Cyrl-RS"/>
        </w:rPr>
        <w:t xml:space="preserve">22 </w:t>
      </w:r>
      <w:r w:rsidR="00B54CFD">
        <w:rPr>
          <w:rFonts w:ascii="Times New Roman" w:hAnsi="Times New Roman"/>
          <w:bCs/>
          <w:iCs/>
          <w:sz w:val="24"/>
          <w:szCs w:val="24"/>
          <w:u w:val="single"/>
          <w:lang w:val="sr-Cyrl-RS"/>
        </w:rPr>
        <w:t xml:space="preserve">             </w:t>
      </w:r>
      <w:r w:rsidR="00B54CF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септембра 2024.г</w:t>
      </w:r>
      <w:r>
        <w:rPr>
          <w:rFonts w:ascii="Times New Roman" w:hAnsi="Times New Roman"/>
          <w:bCs/>
          <w:iCs/>
          <w:sz w:val="24"/>
          <w:szCs w:val="24"/>
        </w:rPr>
        <w:t>, у два оригинална примерка, сваки на српском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 и енглеском језику, при чему су 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сви</w:t>
      </w:r>
      <w:r>
        <w:rPr>
          <w:rFonts w:ascii="Times New Roman" w:hAnsi="Times New Roman"/>
          <w:bCs/>
          <w:iCs/>
          <w:sz w:val="24"/>
          <w:szCs w:val="24"/>
        </w:rPr>
        <w:t xml:space="preserve"> текст</w:t>
      </w:r>
      <w:r>
        <w:rPr>
          <w:rFonts w:ascii="Times New Roman" w:hAnsi="Times New Roman"/>
          <w:bCs/>
          <w:iCs/>
          <w:sz w:val="24"/>
          <w:szCs w:val="24"/>
          <w:lang w:val="sr-Cyrl-RS"/>
        </w:rPr>
        <w:t>ови</w:t>
      </w:r>
      <w:r>
        <w:rPr>
          <w:rFonts w:ascii="Times New Roman" w:hAnsi="Times New Roman"/>
          <w:bCs/>
          <w:iCs/>
          <w:sz w:val="24"/>
          <w:szCs w:val="24"/>
        </w:rPr>
        <w:t xml:space="preserve"> једнако веродостојни. У случају различитог тумачења, меродаван је текст на енглеском језику.</w:t>
      </w:r>
    </w:p>
    <w:p w:rsidR="004B1CEB" w:rsidRDefault="004B1CEB" w:rsidP="004B1CEB">
      <w:pPr>
        <w:ind w:firstLine="0"/>
        <w:rPr>
          <w:rFonts w:ascii="Times New Roman" w:hAnsi="Times New Roman"/>
          <w:bCs/>
          <w:iCs/>
          <w:sz w:val="24"/>
          <w:szCs w:val="24"/>
        </w:rPr>
      </w:pPr>
    </w:p>
    <w:p w:rsidR="004B1CEB" w:rsidRDefault="004B1CEB" w:rsidP="004B1CEB">
      <w:pPr>
        <w:ind w:firstLine="0"/>
        <w:rPr>
          <w:rFonts w:ascii="Times New Roman" w:hAnsi="Times New Roman"/>
          <w:bCs/>
          <w:iCs/>
          <w:sz w:val="24"/>
          <w:szCs w:val="24"/>
        </w:rPr>
      </w:pPr>
    </w:p>
    <w:p w:rsidR="004B1CEB" w:rsidRDefault="004B1CEB" w:rsidP="004B1CEB">
      <w:pPr>
        <w:ind w:firstLine="0"/>
        <w:rPr>
          <w:rFonts w:ascii="Times New Roman" w:hAnsi="Times New Roman"/>
          <w:bCs/>
          <w:iCs/>
          <w:sz w:val="24"/>
          <w:szCs w:val="24"/>
        </w:rPr>
      </w:pPr>
    </w:p>
    <w:p w:rsidR="004B1CEB" w:rsidRDefault="004B1CEB" w:rsidP="004B1CEB">
      <w:pPr>
        <w:ind w:firstLine="0"/>
        <w:jc w:val="left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 З</w:t>
      </w:r>
      <w:r>
        <w:rPr>
          <w:rFonts w:ascii="Times New Roman" w:hAnsi="Times New Roman"/>
          <w:b/>
          <w:bCs/>
          <w:iCs/>
          <w:sz w:val="24"/>
          <w:szCs w:val="24"/>
          <w:lang w:val="en-US"/>
        </w:rPr>
        <w:t>A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ВЛАДУ РЕПУБЛИКЕ СРБИЈЕ</w:t>
      </w:r>
      <w:r>
        <w:rPr>
          <w:rFonts w:ascii="Times New Roman" w:hAnsi="Times New Roman"/>
          <w:b/>
          <w:bCs/>
          <w:iCs/>
          <w:sz w:val="24"/>
          <w:szCs w:val="24"/>
          <w:lang w:val="sr-Cyrl-RS"/>
        </w:rPr>
        <w:t xml:space="preserve">                     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ЗА ВЛАДУ </w:t>
      </w:r>
      <w:r>
        <w:rPr>
          <w:rFonts w:ascii="Times New Roman" w:hAnsi="Times New Roman"/>
          <w:b/>
          <w:bCs/>
          <w:iCs/>
          <w:sz w:val="24"/>
          <w:szCs w:val="24"/>
          <w:lang w:val="sr-Cyrl-RS"/>
        </w:rPr>
        <w:t xml:space="preserve">ТУВАЛУ 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   </w:t>
      </w: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AC1118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  <w:r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91219A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  <w:r w:rsidRPr="00A636CA">
        <w:rPr>
          <w:rFonts w:eastAsiaTheme="minorHAnsi"/>
          <w:sz w:val="28"/>
          <w:szCs w:val="28"/>
          <w:lang w:val="sr-Cyrl-RS"/>
        </w:rPr>
        <w:t>___________________</w:t>
      </w:r>
      <w:r>
        <w:rPr>
          <w:rFonts w:eastAsiaTheme="minorHAnsi"/>
          <w:sz w:val="28"/>
          <w:szCs w:val="28"/>
          <w:lang w:val="sr-Cyrl-RS"/>
        </w:rPr>
        <w:t>______</w:t>
      </w:r>
      <w:r>
        <w:rPr>
          <w:rFonts w:eastAsiaTheme="minorHAnsi"/>
          <w:sz w:val="28"/>
          <w:szCs w:val="28"/>
          <w:lang w:val="sr-Cyrl-RS"/>
        </w:rPr>
        <w:tab/>
      </w:r>
      <w:r w:rsidR="00AC1118">
        <w:rPr>
          <w:rFonts w:eastAsiaTheme="minorHAnsi"/>
          <w:sz w:val="28"/>
          <w:szCs w:val="28"/>
          <w:lang w:val="sr-Cyrl-RS"/>
        </w:rPr>
        <w:t xml:space="preserve">        </w:t>
      </w:r>
      <w:r>
        <w:rPr>
          <w:rFonts w:eastAsiaTheme="minorHAnsi"/>
          <w:sz w:val="28"/>
          <w:szCs w:val="28"/>
          <w:lang w:val="sr-Cyrl-RS"/>
        </w:rPr>
        <w:t xml:space="preserve"> </w:t>
      </w:r>
      <w:r w:rsidRPr="00A636CA">
        <w:rPr>
          <w:rFonts w:eastAsiaTheme="minorHAnsi"/>
          <w:sz w:val="28"/>
          <w:szCs w:val="28"/>
          <w:lang w:val="sr-Cyrl-RS"/>
        </w:rPr>
        <w:t>___________________</w:t>
      </w:r>
      <w:r>
        <w:rPr>
          <w:rFonts w:eastAsiaTheme="minorHAnsi"/>
          <w:sz w:val="28"/>
          <w:szCs w:val="28"/>
          <w:lang w:val="sr-Cyrl-RS"/>
        </w:rPr>
        <w:t>___</w:t>
      </w:r>
      <w:r>
        <w:rPr>
          <w:rFonts w:eastAsiaTheme="minorHAnsi"/>
          <w:sz w:val="28"/>
          <w:szCs w:val="28"/>
          <w:lang w:val="sr-Cyrl-RS"/>
        </w:rPr>
        <w:tab/>
      </w:r>
      <w:r>
        <w:rPr>
          <w:rFonts w:eastAsiaTheme="minorHAnsi"/>
          <w:sz w:val="28"/>
          <w:szCs w:val="28"/>
          <w:lang w:val="sr-Cyrl-RS"/>
        </w:rPr>
        <w:tab/>
      </w: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Pr="00684076" w:rsidRDefault="004B1CEB" w:rsidP="004B1CEB">
      <w:pPr>
        <w:tabs>
          <w:tab w:val="clear" w:pos="108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eastAsia="sr-Cyrl-CS"/>
        </w:rPr>
      </w:pPr>
      <w:r w:rsidRPr="00684076">
        <w:rPr>
          <w:rFonts w:ascii="Times New Roman" w:hAnsi="Times New Roman"/>
          <w:sz w:val="24"/>
          <w:szCs w:val="24"/>
          <w:lang w:eastAsia="sr-Cyrl-CS"/>
        </w:rPr>
        <w:t>Члан 3.</w:t>
      </w:r>
    </w:p>
    <w:p w:rsidR="004B1CEB" w:rsidRPr="00684076" w:rsidRDefault="004B1CEB" w:rsidP="004B1CEB">
      <w:pPr>
        <w:tabs>
          <w:tab w:val="clear" w:pos="1080"/>
        </w:tabs>
        <w:spacing w:after="0"/>
        <w:ind w:firstLine="0"/>
        <w:jc w:val="center"/>
        <w:rPr>
          <w:rFonts w:ascii="Times New Roman" w:hAnsi="Times New Roman"/>
          <w:sz w:val="24"/>
          <w:szCs w:val="24"/>
          <w:lang w:eastAsia="sr-Cyrl-CS"/>
        </w:rPr>
      </w:pPr>
    </w:p>
    <w:p w:rsidR="004B1CEB" w:rsidRPr="00684076" w:rsidRDefault="004B1CEB" w:rsidP="004B1CEB">
      <w:pPr>
        <w:tabs>
          <w:tab w:val="clear" w:pos="1080"/>
        </w:tabs>
        <w:spacing w:after="0"/>
        <w:ind w:firstLine="0"/>
        <w:rPr>
          <w:rFonts w:ascii="Times New Roman" w:hAnsi="Times New Roman"/>
          <w:sz w:val="24"/>
          <w:szCs w:val="24"/>
          <w:lang w:val="en-US" w:eastAsia="sr-Cyrl-CS"/>
        </w:rPr>
      </w:pPr>
      <w:r w:rsidRPr="00684076">
        <w:rPr>
          <w:rFonts w:ascii="Times New Roman" w:hAnsi="Times New Roman"/>
          <w:sz w:val="24"/>
          <w:szCs w:val="24"/>
          <w:lang w:eastAsia="sr-Cyrl-CS"/>
        </w:rPr>
        <w:t xml:space="preserve">                Овај закон ступа на снагу осмог дана од дана објављивања у „Службеном гласнику Републике Србије – Међународни уговори”.</w:t>
      </w:r>
    </w:p>
    <w:p w:rsidR="004B1CEB" w:rsidRPr="00684076" w:rsidRDefault="004B1CEB" w:rsidP="004B1CEB">
      <w:pPr>
        <w:keepNext/>
        <w:spacing w:before="120"/>
        <w:ind w:left="720" w:right="720" w:firstLine="0"/>
        <w:rPr>
          <w:rFonts w:ascii="Times New Roman" w:hAnsi="Times New Roman"/>
          <w:sz w:val="24"/>
          <w:szCs w:val="24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p w:rsidR="004B1CEB" w:rsidRDefault="004B1CEB" w:rsidP="00C05974">
      <w:pPr>
        <w:tabs>
          <w:tab w:val="left" w:pos="720"/>
        </w:tabs>
        <w:spacing w:after="0"/>
        <w:ind w:firstLine="0"/>
        <w:rPr>
          <w:rFonts w:ascii="Times New Roman" w:hAnsi="Times New Roman"/>
          <w:sz w:val="24"/>
          <w:szCs w:val="24"/>
          <w:lang w:val="sr-Cyrl-RS" w:eastAsia="sr-Cyrl-CS"/>
        </w:rPr>
      </w:pPr>
    </w:p>
    <w:sectPr w:rsidR="004B1CEB" w:rsidSect="00FC5647">
      <w:headerReference w:type="even" r:id="rId6"/>
      <w:headerReference w:type="default" r:id="rId7"/>
      <w:pgSz w:w="11907" w:h="16840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AAD" w:rsidRDefault="00C10AAD" w:rsidP="00FC5647">
      <w:pPr>
        <w:spacing w:after="0"/>
      </w:pPr>
      <w:r>
        <w:separator/>
      </w:r>
    </w:p>
  </w:endnote>
  <w:endnote w:type="continuationSeparator" w:id="0">
    <w:p w:rsidR="00C10AAD" w:rsidRDefault="00C10AAD" w:rsidP="00FC56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AAD" w:rsidRDefault="00C10AAD" w:rsidP="00FC5647">
      <w:pPr>
        <w:spacing w:after="0"/>
      </w:pPr>
      <w:r>
        <w:separator/>
      </w:r>
    </w:p>
  </w:footnote>
  <w:footnote w:type="continuationSeparator" w:id="0">
    <w:p w:rsidR="00C10AAD" w:rsidRDefault="00C10AAD" w:rsidP="00FC56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647" w:rsidRDefault="00FC5647" w:rsidP="00C623E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C5647" w:rsidRDefault="00FC56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0931473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B54CFD" w:rsidRPr="00B54CFD" w:rsidRDefault="00B54CFD" w:rsidP="00B54CFD">
        <w:pPr>
          <w:pStyle w:val="Header"/>
          <w:ind w:firstLine="0"/>
          <w:jc w:val="center"/>
          <w:rPr>
            <w:rFonts w:ascii="Times New Roman" w:hAnsi="Times New Roman"/>
          </w:rPr>
        </w:pPr>
        <w:r w:rsidRPr="00B54CFD">
          <w:rPr>
            <w:rFonts w:ascii="Times New Roman" w:hAnsi="Times New Roman"/>
          </w:rPr>
          <w:fldChar w:fldCharType="begin"/>
        </w:r>
        <w:r w:rsidRPr="00B54CFD">
          <w:rPr>
            <w:rFonts w:ascii="Times New Roman" w:hAnsi="Times New Roman"/>
          </w:rPr>
          <w:instrText xml:space="preserve"> PAGE   \* MERGEFORMAT </w:instrText>
        </w:r>
        <w:r w:rsidRPr="00B54CFD">
          <w:rPr>
            <w:rFonts w:ascii="Times New Roman" w:hAnsi="Times New Roman"/>
          </w:rPr>
          <w:fldChar w:fldCharType="separate"/>
        </w:r>
        <w:r w:rsidR="00AC1118">
          <w:rPr>
            <w:rFonts w:ascii="Times New Roman" w:hAnsi="Times New Roman"/>
            <w:noProof/>
          </w:rPr>
          <w:t>4</w:t>
        </w:r>
        <w:r w:rsidRPr="00B54CFD">
          <w:rPr>
            <w:rFonts w:ascii="Times New Roman" w:hAnsi="Times New Roman"/>
            <w:noProof/>
          </w:rPr>
          <w:fldChar w:fldCharType="end"/>
        </w:r>
      </w:p>
    </w:sdtContent>
  </w:sdt>
  <w:p w:rsidR="00FC5647" w:rsidRPr="00FC5647" w:rsidRDefault="00FC5647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064"/>
    <w:rsid w:val="0003034D"/>
    <w:rsid w:val="001B0351"/>
    <w:rsid w:val="004B1CEB"/>
    <w:rsid w:val="00510C0F"/>
    <w:rsid w:val="008E4064"/>
    <w:rsid w:val="0091219A"/>
    <w:rsid w:val="00AC1118"/>
    <w:rsid w:val="00B114F1"/>
    <w:rsid w:val="00B50DCE"/>
    <w:rsid w:val="00B54CFD"/>
    <w:rsid w:val="00B7183C"/>
    <w:rsid w:val="00C05974"/>
    <w:rsid w:val="00C10AAD"/>
    <w:rsid w:val="00D6478A"/>
    <w:rsid w:val="00DC60CE"/>
    <w:rsid w:val="00F91F9C"/>
    <w:rsid w:val="00FC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A833A-928E-453E-B963-DD711417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5974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Times New Roman"/>
      <w:sz w:val="22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rsid w:val="00C05974"/>
    <w:pPr>
      <w:keepNext/>
      <w:spacing w:before="120"/>
      <w:ind w:left="144" w:right="144" w:firstLine="0"/>
      <w:jc w:val="center"/>
    </w:pPr>
    <w:rPr>
      <w:b/>
      <w:caps/>
      <w:sz w:val="24"/>
    </w:rPr>
  </w:style>
  <w:style w:type="paragraph" w:customStyle="1" w:styleId="Clan">
    <w:name w:val="Clan"/>
    <w:basedOn w:val="Normal"/>
    <w:rsid w:val="00C05974"/>
    <w:pPr>
      <w:keepNext/>
      <w:spacing w:before="120"/>
      <w:ind w:left="720" w:right="720" w:firstLine="0"/>
      <w:jc w:val="center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35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351"/>
    <w:rPr>
      <w:rFonts w:ascii="Segoe UI" w:eastAsia="Times New Roman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FC5647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C5647"/>
    <w:rPr>
      <w:rFonts w:ascii="Arial" w:eastAsia="Times New Roman" w:hAnsi="Arial" w:cs="Times New Roman"/>
      <w:sz w:val="22"/>
      <w:szCs w:val="20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FC5647"/>
    <w:pPr>
      <w:tabs>
        <w:tab w:val="clear" w:pos="1080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C5647"/>
    <w:rPr>
      <w:rFonts w:ascii="Arial" w:eastAsia="Times New Roman" w:hAnsi="Arial" w:cs="Times New Roman"/>
      <w:sz w:val="22"/>
      <w:szCs w:val="20"/>
      <w:lang w:val="sr-Cyrl-CS"/>
    </w:rPr>
  </w:style>
  <w:style w:type="character" w:styleId="PageNumber">
    <w:name w:val="page number"/>
    <w:basedOn w:val="DefaultParagraphFont"/>
    <w:uiPriority w:val="99"/>
    <w:semiHidden/>
    <w:unhideWhenUsed/>
    <w:rsid w:val="00FC5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6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Aleksandar vojinovic</cp:lastModifiedBy>
  <cp:revision>2</cp:revision>
  <cp:lastPrinted>2024-11-06T09:23:00Z</cp:lastPrinted>
  <dcterms:created xsi:type="dcterms:W3CDTF">2024-11-08T19:15:00Z</dcterms:created>
  <dcterms:modified xsi:type="dcterms:W3CDTF">2024-11-08T19:15:00Z</dcterms:modified>
</cp:coreProperties>
</file>