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A8C3B0" w14:textId="77777777" w:rsidR="005354E2" w:rsidRDefault="005354E2" w:rsidP="005354E2">
      <w:r>
        <w:t>На основу члана 22. став 6. и члана 132. став 2. Закона о полицији („Службени</w:t>
      </w:r>
      <w:r>
        <w:rPr>
          <w:lang w:val="sr-Cyrl-RS"/>
        </w:rPr>
        <w:t xml:space="preserve"> </w:t>
      </w:r>
      <w:r>
        <w:t>гласник РС</w:t>
      </w:r>
      <w:r w:rsidRPr="00BC13DA">
        <w:rPr>
          <w:lang w:val="ru-RU"/>
        </w:rPr>
        <w:t>”</w:t>
      </w:r>
      <w:r>
        <w:t xml:space="preserve">, бр. 6/16, 24/18 и 87/18), члана 42. став 1. </w:t>
      </w:r>
      <w:r w:rsidRPr="00BC13DA">
        <w:rPr>
          <w:color w:val="000000"/>
          <w:spacing w:val="-4"/>
          <w:lang w:val="sr-Cyrl-CS"/>
        </w:rPr>
        <w:t xml:space="preserve">Закона о Влади </w:t>
      </w:r>
      <w:r w:rsidRPr="00BC13DA">
        <w:rPr>
          <w:color w:val="000000"/>
          <w:spacing w:val="-4"/>
          <w:lang w:val="sr-Cyrl-CS" w:eastAsia="sr-Latn-CS"/>
        </w:rPr>
        <w:t>(„Службени гласник РС</w:t>
      </w:r>
      <w:r w:rsidRPr="00BC13DA">
        <w:rPr>
          <w:bCs/>
          <w:color w:val="000000"/>
          <w:spacing w:val="-4"/>
          <w:lang w:val="sr-Cyrl-CS" w:eastAsia="sr-Latn-CS"/>
        </w:rPr>
        <w:t>”</w:t>
      </w:r>
      <w:r w:rsidRPr="00BC13DA">
        <w:rPr>
          <w:color w:val="000000"/>
          <w:spacing w:val="-4"/>
          <w:lang w:val="sr-Cyrl-CS" w:eastAsia="sr-Latn-CS"/>
        </w:rPr>
        <w:t>, бр. 55/05, 71/05 – исправка, 101/07, 65/08, 16/11, 68/12 – УС, 72/12, 7/14 – УС, 44/14 и 30/18 – др. закон)</w:t>
      </w:r>
      <w:r>
        <w:t>, у складу са чланом 12. став 3. Закона о тајности података</w:t>
      </w:r>
      <w:r>
        <w:rPr>
          <w:lang w:val="sr-Cyrl-RS"/>
        </w:rPr>
        <w:t xml:space="preserve"> </w:t>
      </w:r>
      <w:r>
        <w:t>(„Службени гласник РС</w:t>
      </w:r>
      <w:r w:rsidRPr="00960826">
        <w:rPr>
          <w:lang w:val="ru-RU"/>
        </w:rPr>
        <w:t>”</w:t>
      </w:r>
      <w:r>
        <w:t>, број 104/09),</w:t>
      </w:r>
    </w:p>
    <w:p w14:paraId="69681B7D" w14:textId="77777777" w:rsidR="005354E2" w:rsidRDefault="005354E2" w:rsidP="005354E2"/>
    <w:p w14:paraId="59F38178" w14:textId="77777777" w:rsidR="005354E2" w:rsidRDefault="005354E2" w:rsidP="005354E2">
      <w:r>
        <w:tab/>
        <w:t>Влада доноси</w:t>
      </w:r>
    </w:p>
    <w:p w14:paraId="6DBACA7B" w14:textId="77777777" w:rsidR="005354E2" w:rsidRDefault="005354E2" w:rsidP="005354E2"/>
    <w:p w14:paraId="31F6D47C" w14:textId="77777777" w:rsidR="005354E2" w:rsidRDefault="005354E2" w:rsidP="005354E2">
      <w:pPr>
        <w:jc w:val="center"/>
      </w:pPr>
      <w:r>
        <w:t>УРЕДБУ</w:t>
      </w:r>
    </w:p>
    <w:p w14:paraId="65426001" w14:textId="77777777" w:rsidR="005354E2" w:rsidRDefault="005354E2" w:rsidP="005354E2">
      <w:pPr>
        <w:jc w:val="center"/>
      </w:pPr>
      <w:r>
        <w:t>О ИЗМЕНАМА И ДОПУНИ УРЕДБЕ О СПЕЦИЈАЛНОЈ И ПОСЕБНИМ</w:t>
      </w:r>
    </w:p>
    <w:p w14:paraId="3E69E0BA" w14:textId="77777777" w:rsidR="005354E2" w:rsidRDefault="005354E2" w:rsidP="005354E2">
      <w:pPr>
        <w:jc w:val="center"/>
      </w:pPr>
      <w:r>
        <w:t>ЈЕДИНИЦАМА ПОЛИЦИЈЕ</w:t>
      </w:r>
    </w:p>
    <w:p w14:paraId="7EDF1BA7" w14:textId="77777777" w:rsidR="005354E2" w:rsidRDefault="005354E2" w:rsidP="005354E2"/>
    <w:p w14:paraId="5034DEF0" w14:textId="77777777" w:rsidR="005354E2" w:rsidRDefault="005354E2" w:rsidP="005354E2">
      <w:pPr>
        <w:jc w:val="center"/>
      </w:pPr>
      <w:r>
        <w:t>Члан 1.</w:t>
      </w:r>
    </w:p>
    <w:p w14:paraId="17596E0A" w14:textId="77777777" w:rsidR="005354E2" w:rsidRDefault="005354E2" w:rsidP="005354E2">
      <w:pPr>
        <w:jc w:val="center"/>
      </w:pPr>
    </w:p>
    <w:p w14:paraId="5CDF28BC" w14:textId="77777777" w:rsidR="005354E2" w:rsidRDefault="005354E2" w:rsidP="005354E2">
      <w:r>
        <w:tab/>
        <w:t>У</w:t>
      </w:r>
      <w:r>
        <w:rPr>
          <w:lang w:val="sr-Cyrl-RS"/>
        </w:rPr>
        <w:t xml:space="preserve"> </w:t>
      </w:r>
      <w:r>
        <w:t>Уредби о специјалној и посебним јединицама полиције („Службени гласник</w:t>
      </w:r>
      <w:r>
        <w:rPr>
          <w:lang w:val="sr-Cyrl-RS"/>
        </w:rPr>
        <w:t xml:space="preserve"> </w:t>
      </w:r>
      <w:r>
        <w:t>РС</w:t>
      </w:r>
      <w:r w:rsidRPr="00BC13DA">
        <w:rPr>
          <w:lang w:val="ru-RU"/>
        </w:rPr>
        <w:t>”</w:t>
      </w:r>
      <w:r>
        <w:t>, бр. 47/18, 59/18, 91/18, 29/19, 69/19, 66/20, 78/20, 102/20, 113/20, 133/20, 146/20,</w:t>
      </w:r>
      <w:r>
        <w:rPr>
          <w:lang w:val="sr-Cyrl-RS"/>
        </w:rPr>
        <w:t xml:space="preserve"> </w:t>
      </w:r>
      <w:r>
        <w:t>149/20, 60/21, 83/21, 125/21, 67/22, 83/22,</w:t>
      </w:r>
      <w:r>
        <w:rPr>
          <w:lang w:val="sr-Cyrl-RS"/>
        </w:rPr>
        <w:t xml:space="preserve"> </w:t>
      </w:r>
      <w:r>
        <w:t>134/22,</w:t>
      </w:r>
      <w:r>
        <w:rPr>
          <w:lang w:val="sr-Cyrl-RS"/>
        </w:rPr>
        <w:t xml:space="preserve"> </w:t>
      </w:r>
      <w:r>
        <w:t>16/23, 38/23, 54/23, 89/23,</w:t>
      </w:r>
      <w:r>
        <w:rPr>
          <w:lang w:val="sr-Cyrl-RS"/>
        </w:rPr>
        <w:t xml:space="preserve"> </w:t>
      </w:r>
      <w:r>
        <w:t>26/24 и 78/24),</w:t>
      </w:r>
      <w:r>
        <w:rPr>
          <w:lang w:val="sr-Cyrl-RS"/>
        </w:rPr>
        <w:t xml:space="preserve"> </w:t>
      </w:r>
      <w:r>
        <w:t>у члану 20. став 2, члану 21. став 2, члану 22. став 1, члану 22а ст. 1. и 4. и наслову члана</w:t>
      </w:r>
      <w:r>
        <w:rPr>
          <w:lang w:val="sr-Cyrl-RS"/>
        </w:rPr>
        <w:t xml:space="preserve"> </w:t>
      </w:r>
      <w:r>
        <w:t>29. реч: „жандарм</w:t>
      </w:r>
      <w:r w:rsidRPr="00960826">
        <w:rPr>
          <w:lang w:val="ru-RU"/>
        </w:rPr>
        <w:t>”</w:t>
      </w:r>
      <w:r>
        <w:t xml:space="preserve"> замењује се речју: „жандарм I</w:t>
      </w:r>
      <w:r w:rsidRPr="00960826">
        <w:rPr>
          <w:lang w:val="ru-RU"/>
        </w:rPr>
        <w:t>”</w:t>
      </w:r>
      <w:r>
        <w:t>.</w:t>
      </w:r>
    </w:p>
    <w:p w14:paraId="782A897D" w14:textId="77777777" w:rsidR="005354E2" w:rsidRDefault="005354E2" w:rsidP="005354E2"/>
    <w:p w14:paraId="12E96E68" w14:textId="77777777" w:rsidR="005354E2" w:rsidRDefault="005354E2" w:rsidP="005354E2">
      <w:pPr>
        <w:jc w:val="center"/>
      </w:pPr>
      <w:r>
        <w:t>Члан 2.</w:t>
      </w:r>
    </w:p>
    <w:p w14:paraId="203D5823" w14:textId="77777777" w:rsidR="005354E2" w:rsidRDefault="005354E2" w:rsidP="005354E2">
      <w:pPr>
        <w:jc w:val="center"/>
      </w:pPr>
    </w:p>
    <w:p w14:paraId="6C6AEDB6" w14:textId="77777777" w:rsidR="005354E2" w:rsidRDefault="005354E2" w:rsidP="005354E2">
      <w:r>
        <w:tab/>
        <w:t>У члану 22а став 1. тачка 1) речи: „24 године</w:t>
      </w:r>
      <w:r w:rsidRPr="00960826">
        <w:rPr>
          <w:lang w:val="ru-RU"/>
        </w:rPr>
        <w:t>”</w:t>
      </w:r>
      <w:r>
        <w:t xml:space="preserve"> замењују се речима: „28 година</w:t>
      </w:r>
      <w:r w:rsidRPr="00960826">
        <w:rPr>
          <w:lang w:val="ru-RU"/>
        </w:rPr>
        <w:t>”</w:t>
      </w:r>
      <w:r>
        <w:t>.</w:t>
      </w:r>
    </w:p>
    <w:p w14:paraId="5D2E4565" w14:textId="77777777" w:rsidR="005354E2" w:rsidRDefault="005354E2" w:rsidP="005354E2">
      <w:r>
        <w:tab/>
        <w:t>У тачки 2) после речи: „категорије</w:t>
      </w:r>
      <w:r w:rsidRPr="00960826">
        <w:rPr>
          <w:lang w:val="ru-RU"/>
        </w:rPr>
        <w:t>”</w:t>
      </w:r>
      <w:r>
        <w:t>, додају се речи: „или су дужни возачку</w:t>
      </w:r>
      <w:r>
        <w:rPr>
          <w:lang w:val="sr-Cyrl-RS"/>
        </w:rPr>
        <w:t xml:space="preserve"> </w:t>
      </w:r>
      <w:r>
        <w:t>дозволу наведене категорије да стекну у року од две године од дана заснивања радног</w:t>
      </w:r>
      <w:r>
        <w:rPr>
          <w:lang w:val="sr-Cyrl-RS"/>
        </w:rPr>
        <w:t xml:space="preserve"> </w:t>
      </w:r>
      <w:r>
        <w:t>односа у Жандармерији</w:t>
      </w:r>
      <w:r w:rsidRPr="00960826">
        <w:rPr>
          <w:lang w:val="ru-RU"/>
        </w:rPr>
        <w:t>”</w:t>
      </w:r>
      <w:r>
        <w:t>.</w:t>
      </w:r>
    </w:p>
    <w:p w14:paraId="53290B48" w14:textId="77777777" w:rsidR="005354E2" w:rsidRDefault="005354E2" w:rsidP="005354E2">
      <w:r>
        <w:tab/>
        <w:t>У ставу 2. речи: „уређивању међусобних права и обавеза</w:t>
      </w:r>
      <w:r w:rsidRPr="00960826">
        <w:rPr>
          <w:lang w:val="ru-RU"/>
        </w:rPr>
        <w:t>”</w:t>
      </w:r>
      <w:r>
        <w:t xml:space="preserve"> замењују се речима:</w:t>
      </w:r>
      <w:r>
        <w:rPr>
          <w:lang w:val="sr-Cyrl-RS"/>
        </w:rPr>
        <w:t xml:space="preserve"> </w:t>
      </w:r>
      <w:r>
        <w:t>„стручном усавршавању</w:t>
      </w:r>
      <w:r w:rsidRPr="00960826">
        <w:rPr>
          <w:lang w:val="ru-RU"/>
        </w:rPr>
        <w:t>”</w:t>
      </w:r>
      <w:r>
        <w:t>.</w:t>
      </w:r>
    </w:p>
    <w:p w14:paraId="68A2AFF5" w14:textId="77777777" w:rsidR="005354E2" w:rsidRDefault="005354E2" w:rsidP="005354E2"/>
    <w:p w14:paraId="44452BEF" w14:textId="77777777" w:rsidR="005354E2" w:rsidRDefault="005354E2" w:rsidP="005354E2">
      <w:pPr>
        <w:jc w:val="center"/>
      </w:pPr>
      <w:r>
        <w:t>Члан 3.</w:t>
      </w:r>
    </w:p>
    <w:p w14:paraId="2CB3592D" w14:textId="77777777" w:rsidR="005354E2" w:rsidRDefault="005354E2" w:rsidP="005354E2"/>
    <w:p w14:paraId="7770D5A8" w14:textId="77777777" w:rsidR="005354E2" w:rsidRDefault="005354E2" w:rsidP="005354E2">
      <w:r>
        <w:tab/>
        <w:t>Ова уредба ступа на снагу осмог дана од дана објављивања у „Службеном</w:t>
      </w:r>
      <w:r>
        <w:rPr>
          <w:lang w:val="sr-Cyrl-RS"/>
        </w:rPr>
        <w:t xml:space="preserve"> </w:t>
      </w:r>
      <w:r>
        <w:t>гласнику Републике Србије</w:t>
      </w:r>
      <w:r w:rsidRPr="00960826">
        <w:rPr>
          <w:lang w:val="ru-RU"/>
        </w:rPr>
        <w:t>”</w:t>
      </w:r>
      <w:r>
        <w:t>.</w:t>
      </w:r>
    </w:p>
    <w:p w14:paraId="3EC184B8" w14:textId="77777777" w:rsidR="005354E2" w:rsidRDefault="005354E2" w:rsidP="005354E2"/>
    <w:p w14:paraId="210D55E5" w14:textId="77777777" w:rsidR="005354E2" w:rsidRDefault="005354E2" w:rsidP="005354E2"/>
    <w:p w14:paraId="17A4FDDF" w14:textId="77777777" w:rsidR="005354E2" w:rsidRDefault="005354E2" w:rsidP="005354E2">
      <w:pPr>
        <w:rPr>
          <w:lang w:val="sr-Cyrl-RS"/>
        </w:rPr>
      </w:pPr>
      <w:r>
        <w:t xml:space="preserve">05 Број: </w:t>
      </w:r>
      <w:r>
        <w:rPr>
          <w:lang w:val="sr-Cyrl-RS"/>
        </w:rPr>
        <w:t>110-10992</w:t>
      </w:r>
      <w:r>
        <w:t>/20</w:t>
      </w:r>
      <w:r>
        <w:rPr>
          <w:lang w:val="sr-Cyrl-RS"/>
        </w:rPr>
        <w:t>24</w:t>
      </w:r>
    </w:p>
    <w:p w14:paraId="2FAC1906" w14:textId="77777777" w:rsidR="005354E2" w:rsidRDefault="005354E2" w:rsidP="005354E2">
      <w:pPr>
        <w:rPr>
          <w:lang w:val="sr-Cyrl-RS"/>
        </w:rPr>
      </w:pPr>
      <w:r>
        <w:t>У</w:t>
      </w:r>
      <w:r>
        <w:rPr>
          <w:lang w:val="sr-Latn-CS"/>
        </w:rPr>
        <w:t xml:space="preserve"> </w:t>
      </w:r>
      <w:r>
        <w:t>Београду</w:t>
      </w:r>
      <w:r>
        <w:rPr>
          <w:lang w:val="sr-Latn-CS"/>
        </w:rPr>
        <w:t>,</w:t>
      </w:r>
      <w:r>
        <w:rPr>
          <w:lang w:val="sr-Cyrl-RS"/>
        </w:rPr>
        <w:t xml:space="preserve"> 14. новембра </w:t>
      </w:r>
      <w:r>
        <w:rPr>
          <w:lang w:val="sr-Latn-CS"/>
        </w:rPr>
        <w:t>20</w:t>
      </w:r>
      <w:r>
        <w:rPr>
          <w:lang w:val="sr-Cyrl-RS"/>
        </w:rPr>
        <w:t>24</w:t>
      </w:r>
      <w:r>
        <w:rPr>
          <w:lang w:val="sr-Latn-CS"/>
        </w:rPr>
        <w:t xml:space="preserve">. </w:t>
      </w:r>
      <w:r>
        <w:t>године</w:t>
      </w:r>
      <w:r>
        <w:rPr>
          <w:lang w:val="sr-Cyrl-RS"/>
        </w:rPr>
        <w:t xml:space="preserve">  </w:t>
      </w:r>
    </w:p>
    <w:p w14:paraId="7848B9D1" w14:textId="77777777" w:rsidR="005354E2" w:rsidRDefault="005354E2" w:rsidP="005354E2"/>
    <w:p w14:paraId="190D8170" w14:textId="77777777" w:rsidR="005354E2" w:rsidRDefault="005354E2" w:rsidP="005354E2">
      <w:pPr>
        <w:pStyle w:val="1tekst"/>
        <w:jc w:val="center"/>
        <w:rPr>
          <w:spacing w:val="40"/>
          <w:szCs w:val="24"/>
          <w:lang w:val="sr-Cyrl-CS"/>
        </w:rPr>
      </w:pPr>
      <w:r>
        <w:rPr>
          <w:spacing w:val="40"/>
          <w:szCs w:val="24"/>
          <w:lang w:val="sr-Cyrl-CS"/>
        </w:rPr>
        <w:t>В</w:t>
      </w:r>
      <w:r>
        <w:rPr>
          <w:spacing w:val="40"/>
          <w:szCs w:val="24"/>
          <w:lang w:val="sr-Latn-CS"/>
        </w:rPr>
        <w:t xml:space="preserve"> </w:t>
      </w:r>
      <w:r>
        <w:rPr>
          <w:spacing w:val="40"/>
          <w:szCs w:val="24"/>
          <w:lang w:val="sr-Cyrl-CS"/>
        </w:rPr>
        <w:t>Л</w:t>
      </w:r>
      <w:r>
        <w:rPr>
          <w:spacing w:val="40"/>
          <w:szCs w:val="24"/>
          <w:lang w:val="sr-Latn-CS"/>
        </w:rPr>
        <w:t xml:space="preserve"> </w:t>
      </w:r>
      <w:r>
        <w:rPr>
          <w:spacing w:val="40"/>
          <w:szCs w:val="24"/>
          <w:lang w:val="sr-Cyrl-CS"/>
        </w:rPr>
        <w:t>А</w:t>
      </w:r>
      <w:r>
        <w:rPr>
          <w:spacing w:val="40"/>
          <w:szCs w:val="24"/>
          <w:lang w:val="sr-Latn-CS"/>
        </w:rPr>
        <w:t xml:space="preserve"> </w:t>
      </w:r>
      <w:r>
        <w:rPr>
          <w:spacing w:val="40"/>
          <w:szCs w:val="24"/>
          <w:lang w:val="sr-Cyrl-CS"/>
        </w:rPr>
        <w:t>Д</w:t>
      </w:r>
      <w:r>
        <w:rPr>
          <w:spacing w:val="40"/>
          <w:szCs w:val="24"/>
          <w:lang w:val="sr-Latn-CS"/>
        </w:rPr>
        <w:t xml:space="preserve"> </w:t>
      </w:r>
      <w:r>
        <w:rPr>
          <w:spacing w:val="40"/>
          <w:szCs w:val="24"/>
          <w:lang w:val="sr-Cyrl-CS"/>
        </w:rPr>
        <w:t>А</w:t>
      </w:r>
    </w:p>
    <w:p w14:paraId="362B5891" w14:textId="77777777" w:rsidR="005354E2" w:rsidRDefault="005354E2" w:rsidP="005354E2">
      <w:pPr>
        <w:pStyle w:val="1tekst"/>
        <w:spacing w:before="0" w:after="0"/>
        <w:ind w:hanging="26"/>
        <w:jc w:val="center"/>
        <w:rPr>
          <w:spacing w:val="40"/>
          <w:szCs w:val="24"/>
          <w:lang w:val="sr-Cyrl-CS"/>
        </w:rPr>
      </w:pPr>
    </w:p>
    <w:tbl>
      <w:tblPr>
        <w:tblW w:w="0" w:type="auto"/>
        <w:tblLayout w:type="fixed"/>
        <w:tblLook w:val="04A0" w:firstRow="1" w:lastRow="0" w:firstColumn="1" w:lastColumn="0" w:noHBand="0" w:noVBand="1"/>
      </w:tblPr>
      <w:tblGrid>
        <w:gridCol w:w="4360"/>
        <w:gridCol w:w="4360"/>
      </w:tblGrid>
      <w:tr w:rsidR="005354E2" w:rsidRPr="00670BA0" w14:paraId="22850C78" w14:textId="77777777" w:rsidTr="00936E8F">
        <w:tc>
          <w:tcPr>
            <w:tcW w:w="4360" w:type="dxa"/>
          </w:tcPr>
          <w:p w14:paraId="37F172F7" w14:textId="77777777" w:rsidR="005354E2" w:rsidRPr="00670BA0" w:rsidRDefault="005354E2" w:rsidP="00936E8F">
            <w:pPr>
              <w:jc w:val="center"/>
              <w:rPr>
                <w:lang w:val="ru-RU"/>
              </w:rPr>
            </w:pPr>
          </w:p>
        </w:tc>
        <w:tc>
          <w:tcPr>
            <w:tcW w:w="4360" w:type="dxa"/>
          </w:tcPr>
          <w:p w14:paraId="44D441BA" w14:textId="77777777" w:rsidR="005354E2" w:rsidRPr="00670BA0" w:rsidRDefault="005354E2" w:rsidP="00936E8F">
            <w:pPr>
              <w:jc w:val="center"/>
              <w:rPr>
                <w:lang w:val="ru-RU"/>
              </w:rPr>
            </w:pPr>
          </w:p>
          <w:p w14:paraId="1DEA47CD" w14:textId="77777777" w:rsidR="005354E2" w:rsidRPr="00670BA0" w:rsidRDefault="005354E2" w:rsidP="00936E8F">
            <w:pPr>
              <w:jc w:val="center"/>
              <w:rPr>
                <w:lang w:val="ru-RU"/>
              </w:rPr>
            </w:pPr>
            <w:r w:rsidRPr="00670BA0">
              <w:rPr>
                <w:lang w:val="ru-RU"/>
              </w:rPr>
              <w:t xml:space="preserve">ПРЕДСЕДНИК </w:t>
            </w:r>
          </w:p>
          <w:p w14:paraId="3FD14509" w14:textId="77777777" w:rsidR="005354E2" w:rsidRPr="00670BA0" w:rsidRDefault="005354E2" w:rsidP="00936E8F"/>
          <w:p w14:paraId="5A5241A2" w14:textId="77777777" w:rsidR="005354E2" w:rsidRPr="00670BA0" w:rsidRDefault="005354E2" w:rsidP="00936E8F"/>
          <w:p w14:paraId="20ACDC1D" w14:textId="77777777" w:rsidR="005354E2" w:rsidRPr="00670BA0" w:rsidRDefault="005354E2" w:rsidP="00936E8F">
            <w:pPr>
              <w:pStyle w:val="Footer"/>
              <w:jc w:val="center"/>
            </w:pPr>
            <w:r w:rsidRPr="00670BA0">
              <w:rPr>
                <w:lang w:val="ru-RU"/>
              </w:rPr>
              <w:t>Милош Вучев</w:t>
            </w:r>
            <w:r>
              <w:rPr>
                <w:lang w:val="ru-RU"/>
              </w:rPr>
              <w:t>ић</w:t>
            </w:r>
          </w:p>
        </w:tc>
      </w:tr>
    </w:tbl>
    <w:p w14:paraId="653C1974" w14:textId="77777777" w:rsidR="005354E2" w:rsidRPr="00A754F9" w:rsidRDefault="005354E2" w:rsidP="005354E2">
      <w:pPr>
        <w:rPr>
          <w:lang w:val="sr-Cyrl-RS"/>
        </w:rPr>
      </w:pPr>
    </w:p>
    <w:p w14:paraId="4DA96A61" w14:textId="77777777"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0E7"/>
    <w:rsid w:val="00023F8D"/>
    <w:rsid w:val="000623FF"/>
    <w:rsid w:val="000905D0"/>
    <w:rsid w:val="0009755F"/>
    <w:rsid w:val="000B0739"/>
    <w:rsid w:val="000B229E"/>
    <w:rsid w:val="000F2FAE"/>
    <w:rsid w:val="00106732"/>
    <w:rsid w:val="0010778F"/>
    <w:rsid w:val="00125F69"/>
    <w:rsid w:val="00136480"/>
    <w:rsid w:val="00184D96"/>
    <w:rsid w:val="00187CE9"/>
    <w:rsid w:val="001A6673"/>
    <w:rsid w:val="00210113"/>
    <w:rsid w:val="00230B6C"/>
    <w:rsid w:val="00240D4B"/>
    <w:rsid w:val="00272EEC"/>
    <w:rsid w:val="002854FD"/>
    <w:rsid w:val="00287A86"/>
    <w:rsid w:val="002A040B"/>
    <w:rsid w:val="002B16A9"/>
    <w:rsid w:val="002C1C89"/>
    <w:rsid w:val="002D1908"/>
    <w:rsid w:val="003008AA"/>
    <w:rsid w:val="003049E0"/>
    <w:rsid w:val="00316DC3"/>
    <w:rsid w:val="00342AC4"/>
    <w:rsid w:val="00346953"/>
    <w:rsid w:val="00353F20"/>
    <w:rsid w:val="003676E3"/>
    <w:rsid w:val="00372643"/>
    <w:rsid w:val="003808C2"/>
    <w:rsid w:val="003877C8"/>
    <w:rsid w:val="00395C7D"/>
    <w:rsid w:val="003B75BF"/>
    <w:rsid w:val="003C638A"/>
    <w:rsid w:val="003E3E8C"/>
    <w:rsid w:val="003F6234"/>
    <w:rsid w:val="00400828"/>
    <w:rsid w:val="00443833"/>
    <w:rsid w:val="00445FA1"/>
    <w:rsid w:val="00451693"/>
    <w:rsid w:val="00453DEF"/>
    <w:rsid w:val="004636CD"/>
    <w:rsid w:val="004D0601"/>
    <w:rsid w:val="004D23C7"/>
    <w:rsid w:val="004E4D88"/>
    <w:rsid w:val="004E6352"/>
    <w:rsid w:val="00527B70"/>
    <w:rsid w:val="005354E2"/>
    <w:rsid w:val="00535671"/>
    <w:rsid w:val="005443C3"/>
    <w:rsid w:val="005465B1"/>
    <w:rsid w:val="005F1634"/>
    <w:rsid w:val="005F72C4"/>
    <w:rsid w:val="00600DE6"/>
    <w:rsid w:val="006152EB"/>
    <w:rsid w:val="00641D04"/>
    <w:rsid w:val="0064677A"/>
    <w:rsid w:val="006553FE"/>
    <w:rsid w:val="0068004B"/>
    <w:rsid w:val="0069052C"/>
    <w:rsid w:val="00694E22"/>
    <w:rsid w:val="006C793A"/>
    <w:rsid w:val="006D340F"/>
    <w:rsid w:val="006E18AC"/>
    <w:rsid w:val="006F20BA"/>
    <w:rsid w:val="006F3B94"/>
    <w:rsid w:val="0073116E"/>
    <w:rsid w:val="00735839"/>
    <w:rsid w:val="00764836"/>
    <w:rsid w:val="00781204"/>
    <w:rsid w:val="007913E5"/>
    <w:rsid w:val="007B383A"/>
    <w:rsid w:val="007D0626"/>
    <w:rsid w:val="008115AC"/>
    <w:rsid w:val="00877D81"/>
    <w:rsid w:val="008A4218"/>
    <w:rsid w:val="009313B7"/>
    <w:rsid w:val="009375E1"/>
    <w:rsid w:val="0094658B"/>
    <w:rsid w:val="00946F55"/>
    <w:rsid w:val="00972B18"/>
    <w:rsid w:val="00976698"/>
    <w:rsid w:val="00986711"/>
    <w:rsid w:val="009A274D"/>
    <w:rsid w:val="009B4A16"/>
    <w:rsid w:val="009E01A4"/>
    <w:rsid w:val="009E1290"/>
    <w:rsid w:val="009F715D"/>
    <w:rsid w:val="00A03E46"/>
    <w:rsid w:val="00A76F8B"/>
    <w:rsid w:val="00A82B08"/>
    <w:rsid w:val="00A933C9"/>
    <w:rsid w:val="00A95397"/>
    <w:rsid w:val="00AB31AF"/>
    <w:rsid w:val="00AC615F"/>
    <w:rsid w:val="00AF4139"/>
    <w:rsid w:val="00B16D70"/>
    <w:rsid w:val="00B91089"/>
    <w:rsid w:val="00B935C3"/>
    <w:rsid w:val="00B93EA7"/>
    <w:rsid w:val="00BF3182"/>
    <w:rsid w:val="00C077E3"/>
    <w:rsid w:val="00C23621"/>
    <w:rsid w:val="00C9145E"/>
    <w:rsid w:val="00CC0A22"/>
    <w:rsid w:val="00CD5620"/>
    <w:rsid w:val="00CF12E3"/>
    <w:rsid w:val="00D11B3E"/>
    <w:rsid w:val="00D27B3D"/>
    <w:rsid w:val="00D374C3"/>
    <w:rsid w:val="00D50AF8"/>
    <w:rsid w:val="00D51B35"/>
    <w:rsid w:val="00D53869"/>
    <w:rsid w:val="00D5553B"/>
    <w:rsid w:val="00D60DC7"/>
    <w:rsid w:val="00D73B18"/>
    <w:rsid w:val="00D76FA5"/>
    <w:rsid w:val="00D82C7C"/>
    <w:rsid w:val="00DC7D64"/>
    <w:rsid w:val="00DE210E"/>
    <w:rsid w:val="00E0717F"/>
    <w:rsid w:val="00E37961"/>
    <w:rsid w:val="00E5781A"/>
    <w:rsid w:val="00E77DF5"/>
    <w:rsid w:val="00EB25BA"/>
    <w:rsid w:val="00EC5DCD"/>
    <w:rsid w:val="00EC69F1"/>
    <w:rsid w:val="00EE44D8"/>
    <w:rsid w:val="00F072D4"/>
    <w:rsid w:val="00F07530"/>
    <w:rsid w:val="00F71D5C"/>
    <w:rsid w:val="00F748BB"/>
    <w:rsid w:val="00F773AA"/>
    <w:rsid w:val="00F82186"/>
    <w:rsid w:val="00F972E4"/>
    <w:rsid w:val="00FA514F"/>
    <w:rsid w:val="00FD00E7"/>
    <w:rsid w:val="00FD1D57"/>
    <w:rsid w:val="00FD3E41"/>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AF1D3F"/>
  <w15:chartTrackingRefBased/>
  <w15:docId w15:val="{E475852E-6C04-4CE9-91BF-A7EAF702C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354E2"/>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5354E2"/>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5354E2"/>
    <w:rPr>
      <w:rFonts w:eastAsia="Times New Roman"/>
      <w:szCs w:val="24"/>
    </w:rPr>
  </w:style>
  <w:style w:type="paragraph" w:customStyle="1" w:styleId="1tekst">
    <w:name w:val="1tekst"/>
    <w:basedOn w:val="Normal"/>
    <w:rsid w:val="005354E2"/>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221</Words>
  <Characters>1264</Characters>
  <Application>Microsoft Office Word</Application>
  <DocSecurity>0</DocSecurity>
  <Lines>10</Lines>
  <Paragraphs>2</Paragraphs>
  <ScaleCrop>false</ScaleCrop>
  <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Ivana Vojinović</cp:lastModifiedBy>
  <cp:revision>2</cp:revision>
  <dcterms:created xsi:type="dcterms:W3CDTF">2024-11-15T11:31:00Z</dcterms:created>
  <dcterms:modified xsi:type="dcterms:W3CDTF">2024-11-15T11:31:00Z</dcterms:modified>
</cp:coreProperties>
</file>